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66EAD" w14:textId="722EC9C4" w:rsidR="00A55220" w:rsidRPr="00AA7116" w:rsidRDefault="00062D70" w:rsidP="00A55220">
      <w:pPr>
        <w:jc w:val="right"/>
        <w:rPr>
          <w:rFonts w:asciiTheme="minorEastAsia" w:hAnsiTheme="minorEastAsia"/>
          <w:sz w:val="20"/>
          <w:szCs w:val="20"/>
        </w:rPr>
      </w:pPr>
      <w:r w:rsidRPr="00AA7116">
        <w:rPr>
          <w:rFonts w:asciiTheme="minorEastAsia" w:hAnsiTheme="minorEastAsia"/>
          <w:sz w:val="20"/>
          <w:szCs w:val="20"/>
        </w:rPr>
        <w:t>20○○</w:t>
      </w:r>
      <w:r w:rsidR="00A55220" w:rsidRPr="00AA7116">
        <w:rPr>
          <w:rFonts w:asciiTheme="minorEastAsia" w:hAnsiTheme="minorEastAsia" w:hint="eastAsia"/>
          <w:sz w:val="20"/>
          <w:szCs w:val="20"/>
        </w:rPr>
        <w:t>年　月　日</w:t>
      </w:r>
    </w:p>
    <w:p w14:paraId="7870D51C" w14:textId="1C03AAAA" w:rsidR="00A55220" w:rsidRPr="00AA7116" w:rsidRDefault="00A26721" w:rsidP="00A55220">
      <w:pPr>
        <w:rPr>
          <w:rFonts w:asciiTheme="minorEastAsia" w:hAnsiTheme="minorEastAsia"/>
          <w:sz w:val="20"/>
          <w:szCs w:val="20"/>
        </w:rPr>
      </w:pPr>
      <w:r w:rsidRPr="00AA7116">
        <w:rPr>
          <w:rFonts w:asciiTheme="minorEastAsia" w:hAnsiTheme="minorEastAsia" w:hint="eastAsia"/>
          <w:sz w:val="20"/>
          <w:szCs w:val="20"/>
        </w:rPr>
        <w:t>公益財団法人地球環境センター　理 事 長　　○○　○○</w:t>
      </w:r>
      <w:r w:rsidR="008E34A1" w:rsidRPr="00AA7116">
        <w:rPr>
          <w:rFonts w:asciiTheme="minorEastAsia" w:hAnsiTheme="minorEastAsia" w:hint="eastAsia"/>
          <w:sz w:val="20"/>
          <w:szCs w:val="20"/>
        </w:rPr>
        <w:t xml:space="preserve"> </w:t>
      </w:r>
      <w:r w:rsidR="008E34A1" w:rsidRPr="00AA7116">
        <w:rPr>
          <w:rFonts w:asciiTheme="minorEastAsia" w:hAnsiTheme="minorEastAsia"/>
          <w:sz w:val="20"/>
          <w:szCs w:val="20"/>
        </w:rPr>
        <w:t xml:space="preserve"> </w:t>
      </w:r>
      <w:r w:rsidR="00DA1F90" w:rsidRPr="00AA7116">
        <w:rPr>
          <w:rFonts w:asciiTheme="minorEastAsia" w:hAnsiTheme="minorEastAsia" w:hint="eastAsia"/>
          <w:kern w:val="0"/>
          <w:sz w:val="20"/>
          <w:szCs w:val="20"/>
        </w:rPr>
        <w:t>殿</w:t>
      </w:r>
    </w:p>
    <w:p w14:paraId="1BAC9374" w14:textId="21D558E0" w:rsidR="00A55220" w:rsidRPr="00AA7116" w:rsidRDefault="00A55220" w:rsidP="00A55220">
      <w:pPr>
        <w:rPr>
          <w:rFonts w:asciiTheme="minorEastAsia" w:hAnsiTheme="minorEastAsia"/>
          <w:sz w:val="20"/>
          <w:szCs w:val="20"/>
        </w:rPr>
      </w:pPr>
    </w:p>
    <w:p w14:paraId="46A17B6B" w14:textId="16F5A211" w:rsidR="00A55220" w:rsidRPr="00AA7116" w:rsidRDefault="002027D7" w:rsidP="00A55220">
      <w:pPr>
        <w:ind w:right="-1" w:firstLine="4200"/>
        <w:rPr>
          <w:rFonts w:asciiTheme="minorEastAsia" w:hAnsiTheme="minorEastAsia"/>
          <w:sz w:val="20"/>
          <w:szCs w:val="20"/>
        </w:rPr>
      </w:pPr>
      <w:bookmarkStart w:id="0" w:name="_Hlk77084436"/>
      <w:bookmarkStart w:id="1" w:name="_Hlk77084168"/>
      <w:r>
        <w:rPr>
          <w:rFonts w:asciiTheme="minorEastAsia" w:hAnsiTheme="minorEastAsia" w:cs="ＭＳ 明朝" w:hint="eastAsia"/>
          <w:kern w:val="0"/>
          <w:sz w:val="20"/>
          <w:szCs w:val="20"/>
        </w:rPr>
        <w:t>代表</w:t>
      </w:r>
      <w:r w:rsidR="00A55220" w:rsidRPr="00AA7116">
        <w:rPr>
          <w:rFonts w:asciiTheme="minorEastAsia" w:hAnsiTheme="minorEastAsia" w:cs="ＭＳ 明朝" w:hint="eastAsia"/>
          <w:kern w:val="0"/>
          <w:sz w:val="20"/>
          <w:szCs w:val="20"/>
        </w:rPr>
        <w:t>事業者</w:t>
      </w:r>
      <w:bookmarkEnd w:id="0"/>
      <w:r w:rsidR="00A55220" w:rsidRPr="00AA7116">
        <w:rPr>
          <w:rFonts w:asciiTheme="minorEastAsia" w:hAnsiTheme="minorEastAsia" w:hint="eastAsia"/>
          <w:sz w:val="20"/>
          <w:szCs w:val="20"/>
        </w:rPr>
        <w:t xml:space="preserve">　住　　　所</w:t>
      </w:r>
    </w:p>
    <w:p w14:paraId="3C088D24" w14:textId="77777777" w:rsidR="00A55220" w:rsidRPr="00AA7116" w:rsidRDefault="00A55220" w:rsidP="00A55220">
      <w:pPr>
        <w:ind w:leftChars="200" w:left="420" w:rightChars="-135" w:right="-283" w:firstLine="5040"/>
        <w:rPr>
          <w:rFonts w:asciiTheme="minorEastAsia" w:hAnsiTheme="minorEastAsia"/>
          <w:sz w:val="20"/>
          <w:szCs w:val="20"/>
        </w:rPr>
      </w:pPr>
      <w:r w:rsidRPr="00AA7116">
        <w:rPr>
          <w:rFonts w:asciiTheme="minorEastAsia" w:hAnsiTheme="minorEastAsia" w:hint="eastAsia"/>
          <w:sz w:val="20"/>
          <w:szCs w:val="20"/>
        </w:rPr>
        <w:t>氏名又は名称</w:t>
      </w:r>
    </w:p>
    <w:p w14:paraId="2F1B6CAE" w14:textId="77777777" w:rsidR="00A55220" w:rsidRPr="00AA7116" w:rsidRDefault="00A55220" w:rsidP="00A55220">
      <w:pPr>
        <w:ind w:leftChars="200" w:left="420" w:rightChars="-135" w:right="-283" w:firstLine="5040"/>
        <w:rPr>
          <w:rFonts w:asciiTheme="minorEastAsia" w:hAnsiTheme="minorEastAsia"/>
          <w:sz w:val="20"/>
          <w:szCs w:val="20"/>
        </w:rPr>
      </w:pPr>
      <w:r w:rsidRPr="00AA7116">
        <w:rPr>
          <w:rFonts w:asciiTheme="minorEastAsia" w:hAnsiTheme="minorEastAsia" w:hint="eastAsia"/>
          <w:sz w:val="20"/>
          <w:szCs w:val="20"/>
        </w:rPr>
        <w:t>代表者の職・氏名</w:t>
      </w:r>
    </w:p>
    <w:bookmarkEnd w:id="1"/>
    <w:p w14:paraId="4A251771" w14:textId="61049588" w:rsidR="00A55220" w:rsidRPr="00AA7116" w:rsidRDefault="00A55220" w:rsidP="00A55220">
      <w:pPr>
        <w:rPr>
          <w:rFonts w:asciiTheme="minorEastAsia" w:hAnsiTheme="minorEastAsia"/>
          <w:sz w:val="20"/>
          <w:szCs w:val="20"/>
        </w:rPr>
      </w:pPr>
    </w:p>
    <w:p w14:paraId="0C0127CA" w14:textId="6D220C55" w:rsidR="00A55220" w:rsidRPr="00AA7116" w:rsidRDefault="00BA2176" w:rsidP="00A55220">
      <w:pPr>
        <w:jc w:val="center"/>
        <w:rPr>
          <w:rFonts w:asciiTheme="minorEastAsia" w:hAnsiTheme="minorEastAsia"/>
          <w:sz w:val="20"/>
          <w:szCs w:val="20"/>
        </w:rPr>
      </w:pPr>
      <w:r w:rsidRPr="00AA7116">
        <w:rPr>
          <w:rFonts w:asciiTheme="minorEastAsia" w:hAnsiTheme="minorEastAsia"/>
          <w:sz w:val="20"/>
          <w:szCs w:val="20"/>
        </w:rPr>
        <w:t>令和</w:t>
      </w:r>
      <w:r w:rsidR="00FE13FA" w:rsidRPr="00AA7116">
        <w:rPr>
          <w:rFonts w:asciiTheme="minorEastAsia" w:hAnsiTheme="minorEastAsia" w:hint="eastAsia"/>
          <w:sz w:val="20"/>
          <w:szCs w:val="20"/>
        </w:rPr>
        <w:t>7</w:t>
      </w:r>
      <w:r w:rsidRPr="00AA7116">
        <w:rPr>
          <w:rFonts w:asciiTheme="minorEastAsia" w:hAnsiTheme="minorEastAsia"/>
          <w:sz w:val="20"/>
          <w:szCs w:val="20"/>
        </w:rPr>
        <w:t>年度から令和</w:t>
      </w:r>
      <w:r w:rsidR="00FE13FA" w:rsidRPr="00AA7116">
        <w:rPr>
          <w:rFonts w:asciiTheme="minorEastAsia" w:hAnsiTheme="minorEastAsia" w:hint="eastAsia"/>
          <w:sz w:val="20"/>
          <w:szCs w:val="20"/>
        </w:rPr>
        <w:t>9</w:t>
      </w:r>
      <w:r w:rsidRPr="00AA7116">
        <w:rPr>
          <w:rFonts w:asciiTheme="minorEastAsia" w:hAnsiTheme="minorEastAsia"/>
          <w:sz w:val="20"/>
          <w:szCs w:val="20"/>
        </w:rPr>
        <w:t>年度</w:t>
      </w:r>
      <w:r w:rsidR="00062D70" w:rsidRPr="00AA7116">
        <w:rPr>
          <w:rFonts w:asciiTheme="minorEastAsia" w:hAnsiTheme="minorEastAsia"/>
          <w:sz w:val="20"/>
          <w:szCs w:val="20"/>
        </w:rPr>
        <w:t>二</w:t>
      </w:r>
      <w:r w:rsidR="00A55220" w:rsidRPr="00AA7116">
        <w:rPr>
          <w:rFonts w:asciiTheme="minorEastAsia" w:hAnsiTheme="minorEastAsia" w:hint="eastAsia"/>
          <w:sz w:val="20"/>
          <w:szCs w:val="20"/>
        </w:rPr>
        <w:t>酸化炭素排出抑制対策事業費等補助金</w:t>
      </w:r>
    </w:p>
    <w:p w14:paraId="25E0A367" w14:textId="4C9C4A05" w:rsidR="007F5F7B" w:rsidRPr="00AA7116" w:rsidRDefault="00460015" w:rsidP="00A55220">
      <w:pPr>
        <w:jc w:val="center"/>
        <w:rPr>
          <w:rFonts w:asciiTheme="minorEastAsia" w:hAnsiTheme="minorEastAsia"/>
          <w:sz w:val="20"/>
          <w:szCs w:val="20"/>
        </w:rPr>
      </w:pPr>
      <w:r w:rsidRPr="00AA7116">
        <w:rPr>
          <w:rFonts w:asciiTheme="minorEastAsia" w:hAnsiTheme="minorEastAsia" w:hint="eastAsia"/>
          <w:sz w:val="20"/>
          <w:szCs w:val="20"/>
        </w:rPr>
        <w:t>(</w:t>
      </w:r>
      <w:r w:rsidR="00A55220" w:rsidRPr="00AA7116">
        <w:rPr>
          <w:rFonts w:asciiTheme="minorEastAsia" w:hAnsiTheme="minorEastAsia" w:hint="eastAsia"/>
          <w:sz w:val="20"/>
          <w:szCs w:val="20"/>
        </w:rPr>
        <w:t>二国間クレジット制度</w:t>
      </w:r>
      <w:r w:rsidR="007F5F7B" w:rsidRPr="00AA7116">
        <w:rPr>
          <w:rFonts w:asciiTheme="minorEastAsia" w:hAnsiTheme="minorEastAsia" w:hint="eastAsia"/>
          <w:sz w:val="20"/>
          <w:szCs w:val="20"/>
        </w:rPr>
        <w:t>（</w:t>
      </w:r>
      <w:r w:rsidR="00631AF9" w:rsidRPr="00AA7116">
        <w:rPr>
          <w:rFonts w:asciiTheme="minorEastAsia" w:hAnsiTheme="minorEastAsia" w:hint="eastAsia"/>
          <w:sz w:val="20"/>
          <w:szCs w:val="20"/>
        </w:rPr>
        <w:t>（Joint Crediting Mechanism</w:t>
      </w:r>
      <w:r w:rsidR="007F5F7B" w:rsidRPr="00AA7116">
        <w:rPr>
          <w:rFonts w:asciiTheme="minorEastAsia" w:hAnsiTheme="minorEastAsia" w:hint="eastAsia"/>
          <w:sz w:val="20"/>
          <w:szCs w:val="20"/>
        </w:rPr>
        <w:t>: JCM）</w:t>
      </w:r>
      <w:r w:rsidR="00A55220" w:rsidRPr="00AA7116">
        <w:rPr>
          <w:rFonts w:asciiTheme="minorEastAsia" w:hAnsiTheme="minorEastAsia" w:hint="eastAsia"/>
          <w:sz w:val="20"/>
          <w:szCs w:val="20"/>
        </w:rPr>
        <w:t>資金支援事業のうち設備補助事業</w:t>
      </w:r>
      <w:r w:rsidRPr="00AA7116">
        <w:rPr>
          <w:rFonts w:asciiTheme="minorEastAsia" w:hAnsiTheme="minorEastAsia" w:hint="eastAsia"/>
          <w:sz w:val="20"/>
          <w:szCs w:val="20"/>
        </w:rPr>
        <w:t>)</w:t>
      </w:r>
      <w:r w:rsidR="00FE13FA" w:rsidRPr="00AA7116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6A1A698D" w14:textId="77777777" w:rsidR="007F5F7B" w:rsidRPr="00AA7116" w:rsidRDefault="007F5F7B" w:rsidP="00A55220">
      <w:pPr>
        <w:jc w:val="center"/>
        <w:rPr>
          <w:rFonts w:asciiTheme="minorEastAsia" w:hAnsiTheme="minorEastAsia"/>
          <w:sz w:val="20"/>
          <w:szCs w:val="20"/>
        </w:rPr>
      </w:pPr>
      <w:r w:rsidRPr="00AA7116">
        <w:rPr>
          <w:rFonts w:hint="eastAsia"/>
          <w:sz w:val="20"/>
          <w:szCs w:val="20"/>
        </w:rPr>
        <w:t xml:space="preserve"> </w:t>
      </w:r>
      <w:r w:rsidRPr="00AA7116">
        <w:rPr>
          <w:rFonts w:asciiTheme="minorEastAsia" w:hAnsiTheme="minorEastAsia" w:hint="eastAsia"/>
          <w:sz w:val="20"/>
          <w:szCs w:val="20"/>
        </w:rPr>
        <w:t>GHG排出削減効果の測定・報告・検証（Measurement, Reporting and Verification、</w:t>
      </w:r>
    </w:p>
    <w:p w14:paraId="23602CC7" w14:textId="71126786" w:rsidR="00A55220" w:rsidRPr="00AA7116" w:rsidRDefault="007F5F7B" w:rsidP="00A55220">
      <w:pPr>
        <w:jc w:val="center"/>
        <w:rPr>
          <w:rFonts w:asciiTheme="minorEastAsia" w:hAnsiTheme="minorEastAsia"/>
          <w:sz w:val="20"/>
          <w:szCs w:val="20"/>
        </w:rPr>
      </w:pPr>
      <w:r w:rsidRPr="00AA7116">
        <w:rPr>
          <w:rFonts w:asciiTheme="minorEastAsia" w:hAnsiTheme="minorEastAsia" w:hint="eastAsia"/>
          <w:sz w:val="20"/>
          <w:szCs w:val="20"/>
        </w:rPr>
        <w:t>以下「MRV」という）実施に関する</w:t>
      </w:r>
      <w:r w:rsidR="00FE13FA" w:rsidRPr="00AA7116">
        <w:rPr>
          <w:rFonts w:asciiTheme="minorEastAsia" w:hAnsiTheme="minorEastAsia" w:hint="eastAsia"/>
          <w:sz w:val="20"/>
          <w:szCs w:val="20"/>
        </w:rPr>
        <w:t>誓約書</w:t>
      </w:r>
    </w:p>
    <w:p w14:paraId="3BA29134" w14:textId="77777777" w:rsidR="00A55220" w:rsidRPr="00AA7116" w:rsidRDefault="00A55220" w:rsidP="00A55220">
      <w:pPr>
        <w:jc w:val="center"/>
        <w:rPr>
          <w:rFonts w:asciiTheme="minorEastAsia" w:hAnsiTheme="minorEastAsia"/>
          <w:sz w:val="20"/>
          <w:szCs w:val="20"/>
        </w:rPr>
      </w:pPr>
    </w:p>
    <w:p w14:paraId="09DF1708" w14:textId="25E15084" w:rsidR="00A55220" w:rsidRPr="00AA7116" w:rsidRDefault="00BA2176" w:rsidP="00FE13FA">
      <w:pPr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 w:rsidRPr="00AA7116">
        <w:rPr>
          <w:rFonts w:asciiTheme="minorEastAsia" w:hAnsiTheme="minorEastAsia"/>
          <w:sz w:val="20"/>
          <w:szCs w:val="20"/>
        </w:rPr>
        <w:t>令和</w:t>
      </w:r>
      <w:r w:rsidR="00FE13FA" w:rsidRPr="00AA7116">
        <w:rPr>
          <w:rFonts w:asciiTheme="minorEastAsia" w:hAnsiTheme="minorEastAsia" w:hint="eastAsia"/>
          <w:sz w:val="20"/>
          <w:szCs w:val="20"/>
        </w:rPr>
        <w:t>7</w:t>
      </w:r>
      <w:r w:rsidRPr="00AA7116">
        <w:rPr>
          <w:rFonts w:asciiTheme="minorEastAsia" w:hAnsiTheme="minorEastAsia"/>
          <w:sz w:val="20"/>
          <w:szCs w:val="20"/>
        </w:rPr>
        <w:t>年度から令和</w:t>
      </w:r>
      <w:r w:rsidR="00FE13FA" w:rsidRPr="00AA7116">
        <w:rPr>
          <w:rFonts w:asciiTheme="minorEastAsia" w:hAnsiTheme="minorEastAsia" w:hint="eastAsia"/>
          <w:sz w:val="20"/>
          <w:szCs w:val="20"/>
        </w:rPr>
        <w:t>9</w:t>
      </w:r>
      <w:r w:rsidRPr="00AA7116">
        <w:rPr>
          <w:rFonts w:asciiTheme="minorEastAsia" w:hAnsiTheme="minorEastAsia"/>
          <w:sz w:val="20"/>
          <w:szCs w:val="20"/>
        </w:rPr>
        <w:t>年度</w:t>
      </w:r>
      <w:r w:rsidR="00062D70" w:rsidRPr="00AA7116">
        <w:rPr>
          <w:rFonts w:asciiTheme="minorEastAsia" w:hAnsiTheme="minorEastAsia"/>
          <w:sz w:val="20"/>
          <w:szCs w:val="20"/>
        </w:rPr>
        <w:t>二酸化</w:t>
      </w:r>
      <w:r w:rsidR="00A55220" w:rsidRPr="00AA7116">
        <w:rPr>
          <w:rFonts w:asciiTheme="minorEastAsia" w:hAnsiTheme="minorEastAsia" w:hint="eastAsia"/>
          <w:sz w:val="20"/>
          <w:szCs w:val="20"/>
        </w:rPr>
        <w:t>炭素排出抑制対策事業費等補助金</w:t>
      </w:r>
      <w:r w:rsidR="00460015" w:rsidRPr="00AA7116">
        <w:rPr>
          <w:rFonts w:asciiTheme="minorEastAsia" w:hAnsiTheme="minorEastAsia" w:hint="eastAsia"/>
          <w:sz w:val="20"/>
          <w:szCs w:val="20"/>
        </w:rPr>
        <w:t>(</w:t>
      </w:r>
      <w:r w:rsidR="00A55220" w:rsidRPr="00AA7116">
        <w:rPr>
          <w:rFonts w:asciiTheme="minorEastAsia" w:hAnsiTheme="minorEastAsia" w:hint="eastAsia"/>
          <w:sz w:val="20"/>
          <w:szCs w:val="20"/>
        </w:rPr>
        <w:t>二国間クレジット制度資金支援事業のうち設備補助事業</w:t>
      </w:r>
      <w:r w:rsidR="00460015" w:rsidRPr="00AA7116">
        <w:rPr>
          <w:rFonts w:asciiTheme="minorEastAsia" w:hAnsiTheme="minorEastAsia" w:hint="eastAsia"/>
          <w:sz w:val="20"/>
          <w:szCs w:val="20"/>
        </w:rPr>
        <w:t>)</w:t>
      </w:r>
      <w:r w:rsidR="00A55220" w:rsidRPr="00AA7116">
        <w:rPr>
          <w:rFonts w:asciiTheme="minorEastAsia" w:hAnsiTheme="minorEastAsia" w:hint="eastAsia"/>
          <w:sz w:val="20"/>
          <w:szCs w:val="20"/>
        </w:rPr>
        <w:t>の</w:t>
      </w:r>
      <w:r w:rsidR="00FE13FA" w:rsidRPr="00AA7116">
        <w:rPr>
          <w:rFonts w:asciiTheme="minorEastAsia" w:hAnsiTheme="minorEastAsia" w:hint="eastAsia"/>
          <w:color w:val="0000CC"/>
          <w:sz w:val="20"/>
          <w:szCs w:val="20"/>
        </w:rPr>
        <w:t>応募申請</w:t>
      </w:r>
      <w:r w:rsidR="00631AF9" w:rsidRPr="00AA7116">
        <w:rPr>
          <w:rFonts w:asciiTheme="minorEastAsia" w:hAnsiTheme="minorEastAsia" w:hint="eastAsia"/>
          <w:color w:val="0000CC"/>
          <w:sz w:val="20"/>
          <w:szCs w:val="20"/>
        </w:rPr>
        <w:t>・事業完了</w:t>
      </w:r>
      <w:r w:rsidR="00A55220" w:rsidRPr="00AA7116">
        <w:rPr>
          <w:rFonts w:asciiTheme="minorEastAsia" w:hAnsiTheme="minorEastAsia" w:hint="eastAsia"/>
          <w:sz w:val="20"/>
          <w:szCs w:val="20"/>
        </w:rPr>
        <w:t>にあたり、</w:t>
      </w:r>
      <w:r w:rsidR="00FE13FA" w:rsidRPr="00AA7116">
        <w:rPr>
          <w:rFonts w:asciiTheme="minorEastAsia" w:hAnsiTheme="minorEastAsia" w:hint="eastAsia"/>
          <w:sz w:val="20"/>
          <w:szCs w:val="20"/>
        </w:rPr>
        <w:t>国際コンソーシアム</w:t>
      </w:r>
      <w:r w:rsidR="007F5F7B" w:rsidRPr="00AA7116">
        <w:rPr>
          <w:rFonts w:asciiTheme="minorEastAsia" w:hAnsiTheme="minorEastAsia" w:hint="eastAsia"/>
          <w:sz w:val="20"/>
          <w:szCs w:val="20"/>
        </w:rPr>
        <w:t>を</w:t>
      </w:r>
      <w:r w:rsidR="00FE13FA" w:rsidRPr="00AA7116">
        <w:rPr>
          <w:rFonts w:asciiTheme="minorEastAsia" w:hAnsiTheme="minorEastAsia" w:hint="eastAsia"/>
          <w:sz w:val="20"/>
          <w:szCs w:val="20"/>
        </w:rPr>
        <w:t>構成する事業者</w:t>
      </w:r>
      <w:r w:rsidR="007F5F7B" w:rsidRPr="00AA7116">
        <w:rPr>
          <w:rFonts w:asciiTheme="minorEastAsia" w:hAnsiTheme="minorEastAsia" w:hint="eastAsia"/>
          <w:sz w:val="20"/>
          <w:szCs w:val="20"/>
        </w:rPr>
        <w:t>が以下</w:t>
      </w:r>
      <w:r w:rsidR="00FE13FA" w:rsidRPr="00AA7116">
        <w:rPr>
          <w:rFonts w:asciiTheme="minorEastAsia" w:hAnsiTheme="minorEastAsia" w:hint="eastAsia"/>
          <w:sz w:val="20"/>
          <w:szCs w:val="20"/>
        </w:rPr>
        <w:t>の責務を負うことについて誓約します。</w:t>
      </w:r>
    </w:p>
    <w:p w14:paraId="31913F84" w14:textId="77777777" w:rsidR="00FE13FA" w:rsidRPr="00AA7116" w:rsidRDefault="00FE13FA" w:rsidP="00FE13FA">
      <w:pPr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</w:p>
    <w:p w14:paraId="1E1C266B" w14:textId="4FDAA833" w:rsidR="00FE13FA" w:rsidRPr="00AA7116" w:rsidRDefault="007F5F7B" w:rsidP="00FE13FA">
      <w:pPr>
        <w:pStyle w:val="ae"/>
        <w:numPr>
          <w:ilvl w:val="0"/>
          <w:numId w:val="2"/>
        </w:numPr>
        <w:ind w:leftChars="250" w:left="1092" w:hanging="567"/>
        <w:rPr>
          <w:rFonts w:ascii="Times New Roman" w:eastAsia="ＭＳ Ｐ明朝" w:hAnsi="Times New Roman" w:cs="Times New Roman"/>
          <w:sz w:val="20"/>
          <w:szCs w:val="20"/>
        </w:rPr>
      </w:pPr>
      <w:r w:rsidRPr="00AA7116">
        <w:rPr>
          <w:rFonts w:ascii="Times New Roman" w:eastAsia="ＭＳ Ｐ明朝" w:hAnsi="Times New Roman" w:cs="Times New Roman" w:hint="eastAsia"/>
          <w:sz w:val="20"/>
          <w:szCs w:val="20"/>
        </w:rPr>
        <w:t>交付決定後速やかに、当該事業に適用可能な</w:t>
      </w:r>
      <w:r w:rsidRPr="00AA7116">
        <w:rPr>
          <w:rFonts w:ascii="Times New Roman" w:eastAsia="ＭＳ Ｐ明朝" w:hAnsi="Times New Roman" w:cs="Times New Roman" w:hint="eastAsia"/>
          <w:sz w:val="20"/>
          <w:szCs w:val="20"/>
        </w:rPr>
        <w:t>MRV</w:t>
      </w:r>
      <w:r w:rsidRPr="00AA7116">
        <w:rPr>
          <w:rFonts w:ascii="Times New Roman" w:eastAsia="ＭＳ Ｐ明朝" w:hAnsi="Times New Roman" w:cs="Times New Roman" w:hint="eastAsia"/>
          <w:sz w:val="20"/>
          <w:szCs w:val="20"/>
        </w:rPr>
        <w:t>方法論を自ら開発するか、</w:t>
      </w:r>
      <w:r w:rsidR="00FE13FA" w:rsidRPr="00AA7116">
        <w:rPr>
          <w:rFonts w:ascii="Times New Roman" w:eastAsia="ＭＳ Ｐ明朝" w:hAnsi="Times New Roman" w:cs="Times New Roman"/>
          <w:sz w:val="20"/>
          <w:szCs w:val="20"/>
        </w:rPr>
        <w:t>MRV</w:t>
      </w:r>
      <w:r w:rsidR="00FE13FA" w:rsidRPr="00AA7116">
        <w:rPr>
          <w:rFonts w:ascii="Times New Roman" w:eastAsia="ＭＳ Ｐ明朝" w:hAnsi="Times New Roman" w:cs="Times New Roman" w:hint="eastAsia"/>
          <w:sz w:val="20"/>
          <w:szCs w:val="20"/>
        </w:rPr>
        <w:t>方法論開発を行う者に、当該方法論開発に必要な情報提供等の協力をすること。</w:t>
      </w:r>
    </w:p>
    <w:p w14:paraId="156BA8E5" w14:textId="77777777" w:rsidR="007F5F7B" w:rsidRPr="00AA7116" w:rsidRDefault="007F5F7B" w:rsidP="00631AF9">
      <w:pPr>
        <w:pStyle w:val="ae"/>
        <w:numPr>
          <w:ilvl w:val="0"/>
          <w:numId w:val="2"/>
        </w:numPr>
        <w:ind w:leftChars="250" w:left="1092" w:hanging="567"/>
        <w:rPr>
          <w:rFonts w:ascii="Times New Roman" w:eastAsia="ＭＳ Ｐ明朝" w:hAnsi="Times New Roman" w:cs="Times New Roman"/>
          <w:sz w:val="20"/>
          <w:szCs w:val="20"/>
        </w:rPr>
      </w:pPr>
      <w:r w:rsidRPr="00AA7116">
        <w:rPr>
          <w:rFonts w:ascii="Times New Roman" w:eastAsia="ＭＳ Ｐ明朝" w:hAnsi="Times New Roman" w:cs="Times New Roman" w:hint="eastAsia"/>
          <w:sz w:val="20"/>
          <w:szCs w:val="20"/>
        </w:rPr>
        <w:t>当該事業により導入する設備・機器は優れた脱炭素技術等を有するものを選定し、導入した設備・機器を所有、使用することにより、対象工場・事業場からの</w:t>
      </w:r>
      <w:r w:rsidRPr="00AA7116">
        <w:rPr>
          <w:rFonts w:ascii="Times New Roman" w:eastAsia="ＭＳ Ｐ明朝" w:hAnsi="Times New Roman" w:cs="Times New Roman" w:hint="eastAsia"/>
          <w:sz w:val="20"/>
          <w:szCs w:val="20"/>
        </w:rPr>
        <w:t>GHG</w:t>
      </w:r>
      <w:r w:rsidRPr="00AA7116">
        <w:rPr>
          <w:rFonts w:ascii="Times New Roman" w:eastAsia="ＭＳ Ｐ明朝" w:hAnsi="Times New Roman" w:cs="Times New Roman" w:hint="eastAsia"/>
          <w:sz w:val="20"/>
          <w:szCs w:val="20"/>
        </w:rPr>
        <w:t>排出削減活動を実施し、</w:t>
      </w:r>
      <w:r w:rsidRPr="00AA7116">
        <w:rPr>
          <w:rFonts w:ascii="Times New Roman" w:eastAsia="ＭＳ Ｐ明朝" w:hAnsi="Times New Roman" w:cs="Times New Roman" w:hint="eastAsia"/>
          <w:sz w:val="20"/>
          <w:szCs w:val="20"/>
        </w:rPr>
        <w:t>GHG</w:t>
      </w:r>
      <w:r w:rsidRPr="00AA7116">
        <w:rPr>
          <w:rFonts w:ascii="Times New Roman" w:eastAsia="ＭＳ Ｐ明朝" w:hAnsi="Times New Roman" w:cs="Times New Roman" w:hint="eastAsia"/>
          <w:sz w:val="20"/>
          <w:szCs w:val="20"/>
        </w:rPr>
        <w:t>排出量を算出するために必要なモニタリングを実施すること。</w:t>
      </w:r>
    </w:p>
    <w:p w14:paraId="7BDABE62" w14:textId="64B2A6E6" w:rsidR="007F5F7B" w:rsidRPr="00AA7116" w:rsidRDefault="007F5F7B" w:rsidP="0058764F">
      <w:pPr>
        <w:pStyle w:val="ae"/>
        <w:numPr>
          <w:ilvl w:val="0"/>
          <w:numId w:val="2"/>
        </w:numPr>
        <w:ind w:leftChars="250" w:left="1092" w:hanging="567"/>
        <w:rPr>
          <w:rFonts w:ascii="Times New Roman" w:eastAsia="ＭＳ Ｐ明朝" w:hAnsi="Times New Roman" w:cs="Times New Roman"/>
          <w:sz w:val="20"/>
          <w:szCs w:val="20"/>
        </w:rPr>
      </w:pPr>
      <w:r w:rsidRPr="00AA7116">
        <w:rPr>
          <w:rFonts w:ascii="Times New Roman" w:eastAsia="ＭＳ Ｐ明朝" w:hAnsi="Times New Roman" w:cs="Times New Roman" w:hint="eastAsia"/>
          <w:sz w:val="20"/>
          <w:szCs w:val="20"/>
        </w:rPr>
        <w:t>モニタリング結果に基づき、導入設備による</w:t>
      </w:r>
      <w:r w:rsidRPr="00AA7116">
        <w:rPr>
          <w:rFonts w:ascii="Times New Roman" w:eastAsia="ＭＳ Ｐ明朝" w:hAnsi="Times New Roman" w:cs="Times New Roman"/>
          <w:sz w:val="20"/>
          <w:szCs w:val="20"/>
        </w:rPr>
        <w:t xml:space="preserve">GHG </w:t>
      </w:r>
      <w:r w:rsidRPr="00AA7116">
        <w:rPr>
          <w:rFonts w:ascii="Times New Roman" w:eastAsia="ＭＳ Ｐ明朝" w:hAnsi="Times New Roman" w:cs="Times New Roman" w:hint="eastAsia"/>
          <w:sz w:val="20"/>
          <w:szCs w:val="20"/>
        </w:rPr>
        <w:t>排出削減効果を算出し、</w:t>
      </w:r>
      <w:r w:rsidR="00F44A10" w:rsidRPr="00F44A10">
        <w:rPr>
          <w:rFonts w:ascii="Times New Roman" w:eastAsia="ＭＳ Ｐ明朝" w:hAnsi="Times New Roman" w:cs="Times New Roman"/>
          <w:sz w:val="20"/>
          <w:szCs w:val="20"/>
        </w:rPr>
        <w:t>クレジット対象期間（</w:t>
      </w:r>
      <w:r w:rsidR="00F44A10" w:rsidRPr="00F44A10">
        <w:rPr>
          <w:rFonts w:ascii="Times New Roman" w:eastAsia="ＭＳ Ｐ明朝" w:hAnsi="Times New Roman" w:cs="Times New Roman"/>
          <w:sz w:val="20"/>
          <w:szCs w:val="20"/>
        </w:rPr>
        <w:t>10</w:t>
      </w:r>
      <w:r w:rsidR="00F44A10" w:rsidRPr="00F44A10">
        <w:rPr>
          <w:rFonts w:ascii="Times New Roman" w:eastAsia="ＭＳ Ｐ明朝" w:hAnsi="Times New Roman" w:cs="Times New Roman"/>
          <w:sz w:val="20"/>
          <w:szCs w:val="20"/>
        </w:rPr>
        <w:t>年固定）もしくは法定耐</w:t>
      </w:r>
      <w:r w:rsidR="00F44A10" w:rsidRPr="00F44A10">
        <w:rPr>
          <w:rFonts w:ascii="Times New Roman" w:eastAsia="ＭＳ Ｐ明朝" w:hAnsi="Times New Roman" w:cs="Times New Roman"/>
          <w:sz w:val="20"/>
          <w:szCs w:val="20"/>
        </w:rPr>
        <w:t xml:space="preserve"> </w:t>
      </w:r>
      <w:r w:rsidR="00F44A10" w:rsidRPr="00F44A10">
        <w:rPr>
          <w:rFonts w:ascii="Times New Roman" w:eastAsia="ＭＳ Ｐ明朝" w:hAnsi="Times New Roman" w:cs="Times New Roman"/>
          <w:sz w:val="20"/>
          <w:szCs w:val="20"/>
        </w:rPr>
        <w:t>用年数のいずれか短い方の期間</w:t>
      </w:r>
      <w:r w:rsidR="00525566" w:rsidRPr="00AA7116">
        <w:rPr>
          <w:rFonts w:ascii="Times New Roman" w:eastAsia="ＭＳ Ｐ明朝" w:hAnsi="Times New Roman" w:cs="Times New Roman" w:hint="eastAsia"/>
          <w:sz w:val="20"/>
          <w:szCs w:val="20"/>
        </w:rPr>
        <w:t>（</w:t>
      </w:r>
      <w:r w:rsidR="00525566" w:rsidRPr="00AA7116">
        <w:rPr>
          <w:rFonts w:ascii="ＭＳ 明朝" w:hAnsi="ＭＳ 明朝" w:hint="eastAsia"/>
          <w:spacing w:val="10"/>
          <w:kern w:val="0"/>
          <w:sz w:val="20"/>
          <w:szCs w:val="20"/>
        </w:rPr>
        <w:t>JCMエコリースの場合は、リース期間）</w:t>
      </w:r>
      <w:r w:rsidRPr="00AA7116">
        <w:rPr>
          <w:rFonts w:ascii="Times New Roman" w:eastAsia="ＭＳ Ｐ明朝" w:hAnsi="Times New Roman" w:cs="Times New Roman" w:hint="eastAsia"/>
          <w:sz w:val="20"/>
          <w:szCs w:val="20"/>
        </w:rPr>
        <w:t>において毎年、環境省に報告すること。</w:t>
      </w:r>
    </w:p>
    <w:p w14:paraId="5CC3EBD7" w14:textId="25898C74" w:rsidR="007F5F7B" w:rsidRPr="00AA7116" w:rsidRDefault="007F5F7B" w:rsidP="00FE13FA">
      <w:pPr>
        <w:pStyle w:val="ae"/>
        <w:numPr>
          <w:ilvl w:val="0"/>
          <w:numId w:val="2"/>
        </w:numPr>
        <w:ind w:leftChars="250" w:left="1092" w:hanging="567"/>
        <w:rPr>
          <w:rFonts w:ascii="Times New Roman" w:eastAsia="ＭＳ Ｐ明朝" w:hAnsi="Times New Roman" w:cs="Times New Roman"/>
          <w:sz w:val="20"/>
          <w:szCs w:val="20"/>
        </w:rPr>
      </w:pPr>
      <w:r w:rsidRPr="00AA7116">
        <w:rPr>
          <w:rFonts w:ascii="Times New Roman" w:eastAsia="ＭＳ Ｐ明朝" w:hAnsi="Times New Roman" w:cs="Times New Roman" w:hint="eastAsia"/>
          <w:sz w:val="20"/>
          <w:szCs w:val="20"/>
        </w:rPr>
        <w:t>当該事業のプロジェクト登録申請に必要なプロジェクト設計書（</w:t>
      </w:r>
      <w:r w:rsidRPr="00AA7116">
        <w:rPr>
          <w:rFonts w:ascii="Times New Roman" w:eastAsia="ＭＳ Ｐ明朝" w:hAnsi="Times New Roman" w:cs="Times New Roman" w:hint="eastAsia"/>
          <w:sz w:val="20"/>
          <w:szCs w:val="20"/>
        </w:rPr>
        <w:t>Project Design Document; PDD</w:t>
      </w:r>
      <w:r w:rsidRPr="00AA7116">
        <w:rPr>
          <w:rFonts w:ascii="Times New Roman" w:eastAsia="ＭＳ Ｐ明朝" w:hAnsi="Times New Roman" w:cs="Times New Roman" w:hint="eastAsia"/>
          <w:sz w:val="20"/>
          <w:szCs w:val="20"/>
        </w:rPr>
        <w:t>）作成及びその一環として、地域住民等への説明やコメント聴取（</w:t>
      </w:r>
      <w:r w:rsidRPr="00AA7116">
        <w:rPr>
          <w:rFonts w:ascii="Times New Roman" w:eastAsia="ＭＳ Ｐ明朝" w:hAnsi="Times New Roman" w:cs="Times New Roman" w:hint="eastAsia"/>
          <w:sz w:val="20"/>
          <w:szCs w:val="20"/>
        </w:rPr>
        <w:t>Local Stakeholder Consultation; LSC</w:t>
      </w:r>
      <w:r w:rsidRPr="00AA7116">
        <w:rPr>
          <w:rFonts w:ascii="Times New Roman" w:eastAsia="ＭＳ Ｐ明朝" w:hAnsi="Times New Roman" w:cs="Times New Roman" w:hint="eastAsia"/>
          <w:sz w:val="20"/>
          <w:szCs w:val="20"/>
        </w:rPr>
        <w:t>）を実施すること。</w:t>
      </w:r>
    </w:p>
    <w:p w14:paraId="38FA8B19" w14:textId="12739AFA" w:rsidR="00FE13FA" w:rsidRPr="00AA7116" w:rsidRDefault="00FE13FA" w:rsidP="00FE13FA">
      <w:pPr>
        <w:pStyle w:val="ae"/>
        <w:numPr>
          <w:ilvl w:val="0"/>
          <w:numId w:val="2"/>
        </w:numPr>
        <w:ind w:leftChars="250" w:left="1092" w:hanging="567"/>
        <w:rPr>
          <w:rFonts w:ascii="Times New Roman" w:eastAsia="ＭＳ Ｐ明朝" w:hAnsi="Times New Roman" w:cs="Times New Roman"/>
          <w:sz w:val="20"/>
          <w:szCs w:val="20"/>
        </w:rPr>
      </w:pPr>
      <w:r w:rsidRPr="00AA7116">
        <w:rPr>
          <w:rFonts w:ascii="Times New Roman" w:eastAsia="ＭＳ Ｐ明朝" w:hAnsi="Times New Roman" w:cs="Times New Roman" w:hint="eastAsia"/>
          <w:sz w:val="20"/>
          <w:szCs w:val="20"/>
        </w:rPr>
        <w:t>当該事業の</w:t>
      </w:r>
      <w:r w:rsidR="007F5F7B" w:rsidRPr="00AA7116">
        <w:rPr>
          <w:rFonts w:ascii="Times New Roman" w:eastAsia="ＭＳ Ｐ明朝" w:hAnsi="Times New Roman" w:cs="Times New Roman" w:hint="eastAsia"/>
          <w:sz w:val="20"/>
          <w:szCs w:val="20"/>
        </w:rPr>
        <w:t>第三者機関（</w:t>
      </w:r>
      <w:r w:rsidR="007F5F7B" w:rsidRPr="00AA7116">
        <w:rPr>
          <w:rFonts w:ascii="Times New Roman" w:eastAsia="ＭＳ Ｐ明朝" w:hAnsi="Times New Roman" w:cs="Times New Roman" w:hint="eastAsia"/>
          <w:sz w:val="20"/>
          <w:szCs w:val="20"/>
        </w:rPr>
        <w:t>Third Party Entity; TPE</w:t>
      </w:r>
      <w:r w:rsidR="007F5F7B" w:rsidRPr="00AA7116">
        <w:rPr>
          <w:rFonts w:ascii="Times New Roman" w:eastAsia="ＭＳ Ｐ明朝" w:hAnsi="Times New Roman" w:cs="Times New Roman" w:hint="eastAsia"/>
          <w:sz w:val="20"/>
          <w:szCs w:val="20"/>
        </w:rPr>
        <w:t>）</w:t>
      </w:r>
      <w:r w:rsidRPr="00AA7116">
        <w:rPr>
          <w:rFonts w:ascii="Times New Roman" w:hAnsi="Times New Roman" w:cs="Times New Roman" w:hint="eastAsia"/>
          <w:sz w:val="20"/>
          <w:szCs w:val="20"/>
        </w:rPr>
        <w:t>による</w:t>
      </w:r>
      <w:r w:rsidRPr="00AA7116">
        <w:rPr>
          <w:rFonts w:ascii="Times New Roman" w:eastAsia="ＭＳ Ｐ明朝" w:hAnsi="Times New Roman" w:cs="Times New Roman" w:hint="eastAsia"/>
          <w:sz w:val="20"/>
          <w:szCs w:val="20"/>
        </w:rPr>
        <w:t>妥当性確認及び対象工場・事業場における</w:t>
      </w:r>
      <w:r w:rsidRPr="00AA7116">
        <w:rPr>
          <w:rFonts w:ascii="Times New Roman" w:eastAsia="ＭＳ Ｐ明朝" w:hAnsi="Times New Roman" w:cs="Times New Roman"/>
          <w:sz w:val="20"/>
          <w:szCs w:val="20"/>
        </w:rPr>
        <w:t>GHG</w:t>
      </w:r>
      <w:r w:rsidRPr="00AA7116">
        <w:rPr>
          <w:rFonts w:ascii="Times New Roman" w:eastAsia="ＭＳ Ｐ明朝" w:hAnsi="Times New Roman" w:cs="Times New Roman" w:hint="eastAsia"/>
          <w:sz w:val="20"/>
          <w:szCs w:val="20"/>
        </w:rPr>
        <w:t>排出削減量の検証を受けるに当たり、それを円滑に行うため、</w:t>
      </w:r>
      <w:r w:rsidRPr="00AA7116">
        <w:rPr>
          <w:rFonts w:ascii="Times New Roman" w:eastAsia="ＭＳ Ｐ明朝" w:hAnsi="Times New Roman" w:cs="Times New Roman"/>
          <w:sz w:val="20"/>
          <w:szCs w:val="20"/>
        </w:rPr>
        <w:t>TPE</w:t>
      </w:r>
      <w:r w:rsidRPr="00AA7116">
        <w:rPr>
          <w:rFonts w:ascii="Times New Roman" w:eastAsia="ＭＳ Ｐ明朝" w:hAnsi="Times New Roman" w:cs="Times New Roman" w:hint="eastAsia"/>
          <w:sz w:val="20"/>
          <w:szCs w:val="20"/>
        </w:rPr>
        <w:t>に対する必要な資料及び情報の提供等の協力をすること。</w:t>
      </w:r>
    </w:p>
    <w:p w14:paraId="037D9972" w14:textId="77777777" w:rsidR="00FE13FA" w:rsidRPr="00AA7116" w:rsidRDefault="00FE13FA" w:rsidP="00FE13FA">
      <w:pPr>
        <w:pStyle w:val="ae"/>
        <w:numPr>
          <w:ilvl w:val="0"/>
          <w:numId w:val="2"/>
        </w:numPr>
        <w:ind w:leftChars="250" w:left="1092" w:hanging="567"/>
        <w:rPr>
          <w:rFonts w:ascii="Times New Roman" w:eastAsia="ＭＳ Ｐ明朝" w:hAnsi="Times New Roman" w:cs="Times New Roman"/>
          <w:sz w:val="20"/>
          <w:szCs w:val="20"/>
        </w:rPr>
      </w:pPr>
      <w:r w:rsidRPr="00AA7116">
        <w:rPr>
          <w:rFonts w:ascii="Times New Roman" w:eastAsia="ＭＳ Ｐ明朝" w:hAnsi="Times New Roman" w:cs="Times New Roman"/>
          <w:sz w:val="20"/>
          <w:szCs w:val="20"/>
        </w:rPr>
        <w:t>JCM</w:t>
      </w:r>
      <w:r w:rsidRPr="00AA7116">
        <w:rPr>
          <w:rFonts w:ascii="Times New Roman" w:eastAsia="ＭＳ Ｐ明朝" w:hAnsi="Times New Roman" w:cs="Times New Roman" w:hint="eastAsia"/>
          <w:sz w:val="20"/>
          <w:szCs w:val="20"/>
        </w:rPr>
        <w:t>を構築している国において、</w:t>
      </w:r>
      <w:r w:rsidRPr="00AA7116">
        <w:rPr>
          <w:rFonts w:ascii="Times New Roman" w:eastAsia="ＭＳ Ｐ明朝" w:hAnsi="Times New Roman" w:cs="Times New Roman"/>
          <w:sz w:val="20"/>
          <w:szCs w:val="20"/>
        </w:rPr>
        <w:t>JCM</w:t>
      </w:r>
      <w:r w:rsidRPr="00AA7116">
        <w:rPr>
          <w:rFonts w:ascii="Times New Roman" w:eastAsia="ＭＳ Ｐ明朝" w:hAnsi="Times New Roman" w:cs="Times New Roman" w:hint="eastAsia"/>
          <w:sz w:val="20"/>
          <w:szCs w:val="20"/>
        </w:rPr>
        <w:t>合同委員会へのプロジェクト登録等の必要な措置をとること。</w:t>
      </w:r>
    </w:p>
    <w:p w14:paraId="047459EC" w14:textId="281F7330" w:rsidR="00FE13FA" w:rsidRPr="00AA7116" w:rsidRDefault="00FE13FA" w:rsidP="00FE13FA">
      <w:pPr>
        <w:pStyle w:val="ae"/>
        <w:numPr>
          <w:ilvl w:val="0"/>
          <w:numId w:val="2"/>
        </w:numPr>
        <w:ind w:leftChars="250" w:left="1092" w:hanging="567"/>
        <w:rPr>
          <w:rFonts w:ascii="Times New Roman" w:eastAsia="ＭＳ Ｐ明朝" w:hAnsi="Times New Roman" w:cs="Times New Roman"/>
          <w:sz w:val="20"/>
          <w:szCs w:val="20"/>
        </w:rPr>
      </w:pPr>
      <w:r w:rsidRPr="00AA7116">
        <w:rPr>
          <w:rFonts w:ascii="Times New Roman" w:eastAsia="ＭＳ Ｐ明朝" w:hAnsi="Times New Roman" w:cs="Times New Roman"/>
          <w:sz w:val="20"/>
          <w:szCs w:val="20"/>
        </w:rPr>
        <w:t>JCM</w:t>
      </w:r>
      <w:r w:rsidRPr="00AA7116">
        <w:rPr>
          <w:rFonts w:ascii="Times New Roman" w:eastAsia="ＭＳ Ｐ明朝" w:hAnsi="Times New Roman" w:cs="Times New Roman" w:hint="eastAsia"/>
          <w:sz w:val="20"/>
          <w:szCs w:val="20"/>
        </w:rPr>
        <w:t>合同委員会に対し、当該</w:t>
      </w:r>
      <w:r w:rsidR="007F5F7B" w:rsidRPr="00AA7116">
        <w:rPr>
          <w:rFonts w:ascii="Times New Roman" w:eastAsia="ＭＳ Ｐ明朝" w:hAnsi="Times New Roman" w:cs="Times New Roman" w:hint="eastAsia"/>
          <w:sz w:val="20"/>
          <w:szCs w:val="20"/>
        </w:rPr>
        <w:t>事業</w:t>
      </w:r>
      <w:r w:rsidRPr="00AA7116">
        <w:rPr>
          <w:rFonts w:ascii="Times New Roman" w:eastAsia="ＭＳ Ｐ明朝" w:hAnsi="Times New Roman" w:cs="Times New Roman" w:hint="eastAsia"/>
          <w:sz w:val="20"/>
          <w:szCs w:val="20"/>
        </w:rPr>
        <w:t>によるクレジットの発行申請を行い、</w:t>
      </w:r>
      <w:r w:rsidR="007F5F7B" w:rsidRPr="00AA7116">
        <w:rPr>
          <w:rFonts w:ascii="Times New Roman" w:eastAsia="ＭＳ Ｐ明朝" w:hAnsi="Times New Roman" w:cs="Times New Roman" w:hint="eastAsia"/>
          <w:sz w:val="20"/>
          <w:szCs w:val="20"/>
        </w:rPr>
        <w:t>日本側に</w:t>
      </w:r>
      <w:r w:rsidRPr="00AA7116">
        <w:rPr>
          <w:rFonts w:ascii="Times New Roman" w:eastAsia="ＭＳ Ｐ明朝" w:hAnsi="Times New Roman" w:cs="Times New Roman" w:hint="eastAsia"/>
          <w:sz w:val="20"/>
          <w:szCs w:val="20"/>
        </w:rPr>
        <w:t>発行された</w:t>
      </w:r>
      <w:r w:rsidRPr="00AA7116">
        <w:rPr>
          <w:rFonts w:ascii="Times New Roman" w:eastAsia="ＭＳ Ｐ明朝" w:hAnsi="Times New Roman" w:cs="Times New Roman"/>
          <w:sz w:val="20"/>
          <w:szCs w:val="20"/>
        </w:rPr>
        <w:t>JCM</w:t>
      </w:r>
      <w:r w:rsidRPr="00AA7116">
        <w:rPr>
          <w:rFonts w:ascii="Times New Roman" w:eastAsia="ＭＳ Ｐ明朝" w:hAnsi="Times New Roman" w:cs="Times New Roman" w:hint="eastAsia"/>
          <w:sz w:val="20"/>
          <w:szCs w:val="20"/>
        </w:rPr>
        <w:t>クレジットを、日本国政府の口座に納入すること。</w:t>
      </w:r>
    </w:p>
    <w:p w14:paraId="1C899DAF" w14:textId="605D0E7B" w:rsidR="00631AF9" w:rsidRPr="00AA7116" w:rsidRDefault="00FE13FA" w:rsidP="00631AF9">
      <w:pPr>
        <w:pStyle w:val="ae"/>
        <w:numPr>
          <w:ilvl w:val="0"/>
          <w:numId w:val="2"/>
        </w:numPr>
        <w:ind w:leftChars="250" w:left="1092" w:hanging="567"/>
        <w:rPr>
          <w:rFonts w:ascii="Times New Roman" w:eastAsia="ＭＳ Ｐ明朝" w:hAnsi="Times New Roman" w:cs="Times New Roman"/>
          <w:sz w:val="20"/>
          <w:szCs w:val="20"/>
        </w:rPr>
      </w:pPr>
      <w:r w:rsidRPr="00AA7116">
        <w:rPr>
          <w:rFonts w:ascii="Times New Roman" w:eastAsia="ＭＳ Ｐ明朝" w:hAnsi="Times New Roman" w:cs="Times New Roman" w:hint="eastAsia"/>
          <w:sz w:val="20"/>
          <w:szCs w:val="20"/>
        </w:rPr>
        <w:t>補助事業の完了後においても、</w:t>
      </w:r>
      <w:r w:rsidR="00D93548" w:rsidRPr="00AA7116">
        <w:rPr>
          <w:rFonts w:ascii="Times New Roman" w:eastAsia="ＭＳ Ｐ明朝" w:hAnsi="Times New Roman" w:cs="Times New Roman" w:hint="eastAsia"/>
          <w:sz w:val="20"/>
          <w:szCs w:val="20"/>
        </w:rPr>
        <w:t>補助金により導入した設備について、</w:t>
      </w:r>
      <w:r w:rsidRPr="00AA7116">
        <w:rPr>
          <w:rFonts w:ascii="Times New Roman" w:eastAsia="ＭＳ Ｐ明朝" w:hAnsi="Times New Roman" w:cs="Times New Roman" w:hint="eastAsia"/>
          <w:sz w:val="20"/>
          <w:szCs w:val="20"/>
        </w:rPr>
        <w:t>法定耐用年数の期間</w:t>
      </w:r>
      <w:r w:rsidR="00525566" w:rsidRPr="00AA7116">
        <w:rPr>
          <w:rFonts w:ascii="Times New Roman" w:eastAsia="ＭＳ Ｐ明朝" w:hAnsi="Times New Roman" w:cs="Times New Roman" w:hint="eastAsia"/>
          <w:sz w:val="20"/>
          <w:szCs w:val="20"/>
        </w:rPr>
        <w:t>（</w:t>
      </w:r>
      <w:r w:rsidR="00525566" w:rsidRPr="00AA7116">
        <w:rPr>
          <w:rFonts w:ascii="ＭＳ 明朝" w:hAnsi="ＭＳ 明朝" w:hint="eastAsia"/>
          <w:spacing w:val="10"/>
          <w:kern w:val="0"/>
          <w:sz w:val="20"/>
          <w:szCs w:val="20"/>
        </w:rPr>
        <w:t>JCMエコリースの場合は、リース期間）</w:t>
      </w:r>
      <w:r w:rsidRPr="00AA7116">
        <w:rPr>
          <w:rFonts w:ascii="Times New Roman" w:eastAsia="ＭＳ Ｐ明朝" w:hAnsi="Times New Roman" w:cs="Times New Roman" w:hint="eastAsia"/>
          <w:sz w:val="20"/>
          <w:szCs w:val="20"/>
        </w:rPr>
        <w:t>、善良な管理者の注意をもって管理を行い、補助金の交付の目的に従って、その効率的運用を図ること。</w:t>
      </w:r>
    </w:p>
    <w:p w14:paraId="5A08108B" w14:textId="2800D9E7" w:rsidR="00631AF9" w:rsidRPr="00AA7116" w:rsidRDefault="00631AF9" w:rsidP="00631AF9">
      <w:pPr>
        <w:pStyle w:val="ae"/>
        <w:numPr>
          <w:ilvl w:val="0"/>
          <w:numId w:val="2"/>
        </w:numPr>
        <w:ind w:leftChars="250" w:left="1092" w:hanging="567"/>
        <w:rPr>
          <w:rFonts w:ascii="Times New Roman" w:eastAsia="ＭＳ Ｐ明朝" w:hAnsi="Times New Roman" w:cs="Times New Roman"/>
          <w:sz w:val="20"/>
          <w:szCs w:val="20"/>
        </w:rPr>
      </w:pPr>
      <w:r w:rsidRPr="00AA7116">
        <w:rPr>
          <w:rFonts w:ascii="Times New Roman" w:eastAsia="ＭＳ Ｐ明朝" w:hAnsi="Times New Roman" w:cs="Times New Roman"/>
          <w:sz w:val="20"/>
          <w:szCs w:val="20"/>
        </w:rPr>
        <w:t>MRV</w:t>
      </w:r>
      <w:r w:rsidRPr="00AA7116">
        <w:rPr>
          <w:rFonts w:ascii="Times New Roman" w:eastAsia="ＭＳ Ｐ明朝" w:hAnsi="Times New Roman" w:cs="Times New Roman" w:hint="eastAsia"/>
          <w:sz w:val="20"/>
          <w:szCs w:val="20"/>
        </w:rPr>
        <w:t>実施期間中にセンターの指示に従わない場合、交付の目的に反する行為とみなされ、財産処分（補助金で導入した設備の目的外使用）に該当すると判断され</w:t>
      </w:r>
      <w:r w:rsidR="00D93548" w:rsidRPr="00AA7116">
        <w:rPr>
          <w:rFonts w:ascii="Times New Roman" w:eastAsia="ＭＳ Ｐ明朝" w:hAnsi="Times New Roman" w:cs="Times New Roman" w:hint="eastAsia"/>
          <w:sz w:val="20"/>
          <w:szCs w:val="20"/>
        </w:rPr>
        <w:t>ることがあることを認識のうえ、</w:t>
      </w:r>
      <w:r w:rsidR="004D0A23" w:rsidRPr="00AA7116">
        <w:rPr>
          <w:rFonts w:ascii="Times New Roman" w:eastAsia="ＭＳ Ｐ明朝" w:hAnsi="Times New Roman" w:cs="Times New Roman" w:hint="eastAsia"/>
          <w:sz w:val="20"/>
          <w:szCs w:val="20"/>
        </w:rPr>
        <w:t>財産</w:t>
      </w:r>
      <w:r w:rsidR="00D93548" w:rsidRPr="00AA7116">
        <w:rPr>
          <w:rFonts w:ascii="Times New Roman" w:eastAsia="ＭＳ Ｐ明朝" w:hAnsi="Times New Roman" w:cs="Times New Roman" w:hint="eastAsia"/>
          <w:sz w:val="20"/>
          <w:szCs w:val="20"/>
        </w:rPr>
        <w:t>処分</w:t>
      </w:r>
      <w:r w:rsidR="004D0A23" w:rsidRPr="00AA7116">
        <w:rPr>
          <w:rFonts w:ascii="Times New Roman" w:eastAsia="ＭＳ Ｐ明朝" w:hAnsi="Times New Roman" w:cs="Times New Roman" w:hint="eastAsia"/>
          <w:sz w:val="20"/>
          <w:szCs w:val="20"/>
        </w:rPr>
        <w:t>に該当すると判断され</w:t>
      </w:r>
      <w:r w:rsidRPr="00AA7116">
        <w:rPr>
          <w:rFonts w:ascii="Times New Roman" w:eastAsia="ＭＳ Ｐ明朝" w:hAnsi="Times New Roman" w:cs="Times New Roman" w:hint="eastAsia"/>
          <w:sz w:val="20"/>
          <w:szCs w:val="20"/>
        </w:rPr>
        <w:t>、</w:t>
      </w:r>
      <w:r w:rsidR="004D0A23" w:rsidRPr="00AA7116">
        <w:rPr>
          <w:rFonts w:ascii="Times New Roman" w:eastAsia="ＭＳ Ｐ明朝" w:hAnsi="Times New Roman" w:cs="Times New Roman" w:hint="eastAsia"/>
          <w:sz w:val="20"/>
          <w:szCs w:val="20"/>
        </w:rPr>
        <w:t>財産処分納付金の納付</w:t>
      </w:r>
      <w:r w:rsidRPr="00AA7116">
        <w:rPr>
          <w:rFonts w:ascii="Times New Roman" w:eastAsia="ＭＳ Ｐ明朝" w:hAnsi="Times New Roman" w:cs="Times New Roman" w:hint="eastAsia"/>
          <w:sz w:val="20"/>
          <w:szCs w:val="20"/>
        </w:rPr>
        <w:t>を命じられた</w:t>
      </w:r>
      <w:r w:rsidR="004D0A23" w:rsidRPr="00AA7116">
        <w:rPr>
          <w:rFonts w:ascii="Times New Roman" w:eastAsia="ＭＳ Ｐ明朝" w:hAnsi="Times New Roman" w:cs="Times New Roman" w:hint="eastAsia"/>
          <w:sz w:val="20"/>
          <w:szCs w:val="20"/>
        </w:rPr>
        <w:t>場合には、それに</w:t>
      </w:r>
      <w:r w:rsidRPr="00AA7116">
        <w:rPr>
          <w:rFonts w:ascii="Times New Roman" w:eastAsia="ＭＳ Ｐ明朝" w:hAnsi="Times New Roman" w:cs="Times New Roman" w:hint="eastAsia"/>
          <w:sz w:val="20"/>
          <w:szCs w:val="20"/>
        </w:rPr>
        <w:t>応じること。</w:t>
      </w:r>
    </w:p>
    <w:p w14:paraId="53166806" w14:textId="60BDF662" w:rsidR="00AA7116" w:rsidRPr="00AA7116" w:rsidRDefault="00FE13FA" w:rsidP="00AA7116">
      <w:pPr>
        <w:pStyle w:val="ae"/>
        <w:numPr>
          <w:ilvl w:val="0"/>
          <w:numId w:val="2"/>
        </w:numPr>
        <w:ind w:leftChars="250" w:left="1092" w:hanging="567"/>
        <w:rPr>
          <w:rFonts w:ascii="Times New Roman" w:eastAsia="ＭＳ Ｐ明朝" w:hAnsi="Times New Roman" w:cs="Times New Roman"/>
          <w:sz w:val="20"/>
          <w:szCs w:val="20"/>
        </w:rPr>
      </w:pPr>
      <w:r w:rsidRPr="00AA7116">
        <w:rPr>
          <w:rFonts w:ascii="Times New Roman" w:eastAsia="ＭＳ Ｐ明朝" w:hAnsi="Times New Roman" w:cs="Times New Roman" w:hint="eastAsia"/>
          <w:sz w:val="20"/>
          <w:szCs w:val="20"/>
        </w:rPr>
        <w:t>国際コンソーシアムを構成する事業者の変更が承認された場合においても、上記（ア）～（</w:t>
      </w:r>
      <w:r w:rsidR="00631AF9" w:rsidRPr="00AA7116">
        <w:rPr>
          <w:rFonts w:ascii="Times New Roman" w:eastAsia="ＭＳ Ｐ明朝" w:hAnsi="Times New Roman" w:cs="Times New Roman" w:hint="eastAsia"/>
          <w:sz w:val="20"/>
          <w:szCs w:val="20"/>
        </w:rPr>
        <w:t>ク</w:t>
      </w:r>
      <w:r w:rsidRPr="00AA7116">
        <w:rPr>
          <w:rFonts w:ascii="Times New Roman" w:eastAsia="ＭＳ Ｐ明朝" w:hAnsi="Times New Roman" w:cs="Times New Roman" w:hint="eastAsia"/>
          <w:sz w:val="20"/>
          <w:szCs w:val="20"/>
        </w:rPr>
        <w:t>）の措置を継続実施すること。</w:t>
      </w:r>
    </w:p>
    <w:p w14:paraId="61BE980B" w14:textId="77777777" w:rsidR="00AA7116" w:rsidRDefault="00AA7116" w:rsidP="00AA7116">
      <w:pPr>
        <w:pStyle w:val="a5"/>
      </w:pPr>
      <w:r>
        <w:rPr>
          <w:rFonts w:hint="eastAsia"/>
        </w:rPr>
        <w:t>以上</w:t>
      </w:r>
    </w:p>
    <w:p w14:paraId="098A01D6" w14:textId="1F036ECE" w:rsidR="00AA7116" w:rsidRPr="00082AA8" w:rsidRDefault="00AA7116" w:rsidP="00AA7116">
      <w:pPr>
        <w:overflowPunct w:val="0"/>
        <w:adjustRightInd w:val="0"/>
        <w:ind w:left="523" w:hangingChars="249" w:hanging="523"/>
        <w:textAlignment w:val="baseline"/>
        <w:rPr>
          <w:rFonts w:ascii="ＭＳ 明朝" w:hAnsi="ＭＳ 明朝"/>
          <w:kern w:val="0"/>
          <w:szCs w:val="21"/>
        </w:rPr>
      </w:pPr>
      <w:r w:rsidRPr="00082AA8">
        <w:rPr>
          <w:rFonts w:ascii="ＭＳ 明朝" w:hAnsi="ＭＳ 明朝"/>
          <w:kern w:val="0"/>
          <w:szCs w:val="21"/>
        </w:rPr>
        <w:t>本件責任者及び担当者の氏名､連絡先等</w:t>
      </w:r>
    </w:p>
    <w:p w14:paraId="3F132B7D" w14:textId="5EF6422D" w:rsidR="00AA7116" w:rsidRPr="00AA7116" w:rsidRDefault="00AA7116" w:rsidP="00AA7116">
      <w:pPr>
        <w:overflowPunct w:val="0"/>
        <w:adjustRightInd w:val="0"/>
        <w:spacing w:line="316" w:lineRule="exact"/>
        <w:ind w:left="210" w:hangingChars="100" w:hanging="210"/>
        <w:textAlignment w:val="baseline"/>
        <w:rPr>
          <w:rFonts w:ascii="ＭＳ 明朝" w:hAnsi="ＭＳ 明朝"/>
          <w:kern w:val="0"/>
          <w:position w:val="6"/>
        </w:rPr>
      </w:pPr>
      <w:r w:rsidRPr="00082AA8">
        <w:rPr>
          <w:rFonts w:ascii="ＭＳ 明朝" w:hAnsi="ＭＳ 明朝" w:hint="eastAsia"/>
          <w:kern w:val="0"/>
          <w:position w:val="6"/>
        </w:rPr>
        <w:t>（</w:t>
      </w:r>
      <w:r w:rsidRPr="00082AA8">
        <w:rPr>
          <w:rFonts w:ascii="ＭＳ 明朝" w:hAnsi="ＭＳ 明朝"/>
          <w:kern w:val="0"/>
          <w:position w:val="6"/>
        </w:rPr>
        <w:t>1）</w:t>
      </w:r>
      <w:r w:rsidRPr="00082AA8">
        <w:rPr>
          <w:rFonts w:ascii="ＭＳ 明朝" w:hAnsi="ＭＳ 明朝" w:hint="eastAsia"/>
          <w:kern w:val="0"/>
          <w:position w:val="6"/>
        </w:rPr>
        <w:t>責任者の所属部署・職名・氏名</w:t>
      </w:r>
    </w:p>
    <w:p w14:paraId="68C99DCA" w14:textId="3824F04C" w:rsidR="00AA7116" w:rsidRPr="00AA7116" w:rsidRDefault="00AA7116" w:rsidP="00AA7116">
      <w:pPr>
        <w:overflowPunct w:val="0"/>
        <w:adjustRightInd w:val="0"/>
        <w:spacing w:line="316" w:lineRule="exact"/>
        <w:ind w:left="210" w:hangingChars="100" w:hanging="210"/>
        <w:textAlignment w:val="baseline"/>
        <w:rPr>
          <w:rFonts w:ascii="ＭＳ 明朝" w:hAnsi="ＭＳ 明朝"/>
          <w:kern w:val="0"/>
          <w:position w:val="6"/>
        </w:rPr>
      </w:pPr>
      <w:r w:rsidRPr="00082AA8">
        <w:rPr>
          <w:rFonts w:ascii="ＭＳ 明朝" w:hAnsi="ＭＳ 明朝" w:hint="eastAsia"/>
          <w:kern w:val="0"/>
          <w:position w:val="6"/>
        </w:rPr>
        <w:t>（</w:t>
      </w:r>
      <w:r w:rsidRPr="00082AA8">
        <w:rPr>
          <w:rFonts w:ascii="ＭＳ 明朝" w:hAnsi="ＭＳ 明朝"/>
          <w:kern w:val="0"/>
          <w:position w:val="6"/>
        </w:rPr>
        <w:t>2）</w:t>
      </w:r>
      <w:r w:rsidRPr="00082AA8">
        <w:rPr>
          <w:rFonts w:ascii="ＭＳ 明朝" w:hAnsi="ＭＳ 明朝" w:hint="eastAsia"/>
          <w:kern w:val="0"/>
          <w:position w:val="6"/>
        </w:rPr>
        <w:t>担当者の所属部署・職名・氏名</w:t>
      </w:r>
    </w:p>
    <w:p w14:paraId="075D8B98" w14:textId="535B8F0A" w:rsidR="00A73C3E" w:rsidRPr="00FE13FA" w:rsidRDefault="00AA7116" w:rsidP="00AA7116">
      <w:pPr>
        <w:ind w:right="840"/>
        <w:rPr>
          <w:rFonts w:asciiTheme="minorEastAsia" w:hAnsiTheme="minorEastAsia"/>
          <w:szCs w:val="21"/>
        </w:rPr>
      </w:pPr>
      <w:r w:rsidRPr="00082AA8">
        <w:rPr>
          <w:rFonts w:ascii="ＭＳ 明朝" w:hAnsi="ＭＳ 明朝" w:hint="eastAsia"/>
          <w:kern w:val="0"/>
          <w:position w:val="6"/>
        </w:rPr>
        <w:lastRenderedPageBreak/>
        <w:t>（</w:t>
      </w:r>
      <w:r w:rsidRPr="00082AA8">
        <w:rPr>
          <w:rFonts w:ascii="ＭＳ 明朝" w:hAnsi="ＭＳ 明朝"/>
          <w:kern w:val="0"/>
          <w:position w:val="6"/>
        </w:rPr>
        <w:t>3）</w:t>
      </w:r>
      <w:r w:rsidRPr="00082AA8">
        <w:rPr>
          <w:rFonts w:ascii="ＭＳ 明朝" w:hAnsi="ＭＳ 明朝" w:hint="eastAsia"/>
          <w:kern w:val="0"/>
          <w:position w:val="6"/>
        </w:rPr>
        <w:t>連絡先（電話番号・</w:t>
      </w:r>
      <w:r w:rsidRPr="00082AA8">
        <w:rPr>
          <w:rFonts w:ascii="ＭＳ 明朝" w:hAnsi="ＭＳ 明朝"/>
          <w:kern w:val="0"/>
          <w:position w:val="6"/>
        </w:rPr>
        <w:t>E</w:t>
      </w:r>
      <w:r w:rsidRPr="00082AA8">
        <w:rPr>
          <w:rFonts w:ascii="ＭＳ 明朝" w:hAnsi="ＭＳ 明朝" w:hint="eastAsia"/>
          <w:kern w:val="0"/>
          <w:position w:val="6"/>
        </w:rPr>
        <w:t>メールアドレス）</w:t>
      </w:r>
    </w:p>
    <w:sectPr w:rsidR="00A73C3E" w:rsidRPr="00FE13FA" w:rsidSect="00AA711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CEB07" w14:textId="77777777" w:rsidR="00F2406F" w:rsidRDefault="00F2406F" w:rsidP="009C12DB">
      <w:r>
        <w:separator/>
      </w:r>
    </w:p>
  </w:endnote>
  <w:endnote w:type="continuationSeparator" w:id="0">
    <w:p w14:paraId="311C6BF0" w14:textId="77777777" w:rsidR="00F2406F" w:rsidRDefault="00F2406F" w:rsidP="009C1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38701" w14:textId="77777777" w:rsidR="00F2406F" w:rsidRDefault="00F2406F" w:rsidP="009C12DB">
      <w:r>
        <w:separator/>
      </w:r>
    </w:p>
  </w:footnote>
  <w:footnote w:type="continuationSeparator" w:id="0">
    <w:p w14:paraId="02F889DD" w14:textId="77777777" w:rsidR="00F2406F" w:rsidRDefault="00F2406F" w:rsidP="009C1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535652"/>
    <w:multiLevelType w:val="hybridMultilevel"/>
    <w:tmpl w:val="3940B782"/>
    <w:lvl w:ilvl="0" w:tplc="DF3816A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47AC6690"/>
    <w:multiLevelType w:val="hybridMultilevel"/>
    <w:tmpl w:val="BC861AE8"/>
    <w:lvl w:ilvl="0" w:tplc="43EC1784">
      <w:start w:val="1"/>
      <w:numFmt w:val="aiueoFullWidth"/>
      <w:lvlText w:val="（%1）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61559D"/>
    <w:multiLevelType w:val="hybridMultilevel"/>
    <w:tmpl w:val="E9FA9920"/>
    <w:lvl w:ilvl="0" w:tplc="7B3C0B9A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70BC644C">
      <w:start w:val="1"/>
      <w:numFmt w:val="decimalEnclosedCircle"/>
      <w:lvlText w:val="%2"/>
      <w:lvlJc w:val="left"/>
      <w:pPr>
        <w:ind w:left="1490" w:hanging="440"/>
      </w:pPr>
      <w:rPr>
        <w:rFonts w:hint="eastAsia"/>
      </w:rPr>
    </w:lvl>
    <w:lvl w:ilvl="2" w:tplc="227402DA">
      <w:start w:val="5"/>
      <w:numFmt w:val="bullet"/>
      <w:lvlText w:val="※"/>
      <w:lvlJc w:val="left"/>
      <w:pPr>
        <w:ind w:left="1830" w:hanging="360"/>
      </w:pPr>
      <w:rPr>
        <w:rFonts w:ascii="ＭＳ Ｐ明朝" w:eastAsia="ＭＳ Ｐ明朝" w:hAnsi="ＭＳ Ｐ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831681963">
    <w:abstractNumId w:val="0"/>
  </w:num>
  <w:num w:numId="2" w16cid:durableId="869954716">
    <w:abstractNumId w:val="1"/>
  </w:num>
  <w:num w:numId="3" w16cid:durableId="805319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E7D"/>
    <w:rsid w:val="000026CA"/>
    <w:rsid w:val="0000618B"/>
    <w:rsid w:val="00011535"/>
    <w:rsid w:val="000325A8"/>
    <w:rsid w:val="00062D70"/>
    <w:rsid w:val="00065B51"/>
    <w:rsid w:val="0008624B"/>
    <w:rsid w:val="000A1EBB"/>
    <w:rsid w:val="000C272E"/>
    <w:rsid w:val="000C4B13"/>
    <w:rsid w:val="000C4C88"/>
    <w:rsid w:val="00104760"/>
    <w:rsid w:val="00121ADD"/>
    <w:rsid w:val="0014446C"/>
    <w:rsid w:val="00181713"/>
    <w:rsid w:val="00183430"/>
    <w:rsid w:val="001E21AA"/>
    <w:rsid w:val="001F3FDB"/>
    <w:rsid w:val="002027D7"/>
    <w:rsid w:val="00211C6A"/>
    <w:rsid w:val="00220F42"/>
    <w:rsid w:val="002241DD"/>
    <w:rsid w:val="00232B68"/>
    <w:rsid w:val="00233450"/>
    <w:rsid w:val="00284002"/>
    <w:rsid w:val="00287513"/>
    <w:rsid w:val="00297A18"/>
    <w:rsid w:val="002A00C2"/>
    <w:rsid w:val="002B4227"/>
    <w:rsid w:val="002C1C70"/>
    <w:rsid w:val="002C4978"/>
    <w:rsid w:val="002C5ED0"/>
    <w:rsid w:val="00307FDD"/>
    <w:rsid w:val="00312A0D"/>
    <w:rsid w:val="00334D4F"/>
    <w:rsid w:val="00345E7D"/>
    <w:rsid w:val="00367167"/>
    <w:rsid w:val="00380F99"/>
    <w:rsid w:val="003A2220"/>
    <w:rsid w:val="003A5E23"/>
    <w:rsid w:val="00405A54"/>
    <w:rsid w:val="00421AC1"/>
    <w:rsid w:val="004476D9"/>
    <w:rsid w:val="00460015"/>
    <w:rsid w:val="004620F1"/>
    <w:rsid w:val="004626D4"/>
    <w:rsid w:val="00464A5C"/>
    <w:rsid w:val="004C5A10"/>
    <w:rsid w:val="004D0A23"/>
    <w:rsid w:val="004F651D"/>
    <w:rsid w:val="00504C63"/>
    <w:rsid w:val="00525215"/>
    <w:rsid w:val="00525566"/>
    <w:rsid w:val="00531459"/>
    <w:rsid w:val="005352C4"/>
    <w:rsid w:val="00560D72"/>
    <w:rsid w:val="00570C08"/>
    <w:rsid w:val="0058764F"/>
    <w:rsid w:val="005B3EC0"/>
    <w:rsid w:val="005C32D3"/>
    <w:rsid w:val="005D64CA"/>
    <w:rsid w:val="005E730B"/>
    <w:rsid w:val="00612843"/>
    <w:rsid w:val="00631AF9"/>
    <w:rsid w:val="00640CC9"/>
    <w:rsid w:val="0064770D"/>
    <w:rsid w:val="00674B61"/>
    <w:rsid w:val="00685449"/>
    <w:rsid w:val="006B67BD"/>
    <w:rsid w:val="006E344D"/>
    <w:rsid w:val="006E3688"/>
    <w:rsid w:val="00703C06"/>
    <w:rsid w:val="00706D1A"/>
    <w:rsid w:val="00724C6A"/>
    <w:rsid w:val="007306D0"/>
    <w:rsid w:val="00742018"/>
    <w:rsid w:val="00744DFF"/>
    <w:rsid w:val="007522FF"/>
    <w:rsid w:val="007A152F"/>
    <w:rsid w:val="007E300D"/>
    <w:rsid w:val="007F5F7B"/>
    <w:rsid w:val="00835E23"/>
    <w:rsid w:val="008369CB"/>
    <w:rsid w:val="00894F04"/>
    <w:rsid w:val="008E34A1"/>
    <w:rsid w:val="009230DD"/>
    <w:rsid w:val="0092449D"/>
    <w:rsid w:val="00940BC1"/>
    <w:rsid w:val="00955F08"/>
    <w:rsid w:val="0098566F"/>
    <w:rsid w:val="009C12DB"/>
    <w:rsid w:val="00A23668"/>
    <w:rsid w:val="00A26721"/>
    <w:rsid w:val="00A43CA0"/>
    <w:rsid w:val="00A44889"/>
    <w:rsid w:val="00A55220"/>
    <w:rsid w:val="00A639E5"/>
    <w:rsid w:val="00A6614D"/>
    <w:rsid w:val="00A73C3E"/>
    <w:rsid w:val="00A81971"/>
    <w:rsid w:val="00A86A26"/>
    <w:rsid w:val="00AA7116"/>
    <w:rsid w:val="00AC505E"/>
    <w:rsid w:val="00AE596D"/>
    <w:rsid w:val="00AE6C44"/>
    <w:rsid w:val="00AF2030"/>
    <w:rsid w:val="00B3203A"/>
    <w:rsid w:val="00B47F5B"/>
    <w:rsid w:val="00B52A4E"/>
    <w:rsid w:val="00B53872"/>
    <w:rsid w:val="00BA2176"/>
    <w:rsid w:val="00BA5197"/>
    <w:rsid w:val="00BD3AED"/>
    <w:rsid w:val="00C07B4B"/>
    <w:rsid w:val="00C26ECA"/>
    <w:rsid w:val="00C30259"/>
    <w:rsid w:val="00C31776"/>
    <w:rsid w:val="00C407D3"/>
    <w:rsid w:val="00C9040A"/>
    <w:rsid w:val="00C96112"/>
    <w:rsid w:val="00CB0F80"/>
    <w:rsid w:val="00CB6141"/>
    <w:rsid w:val="00D00254"/>
    <w:rsid w:val="00D00676"/>
    <w:rsid w:val="00D201CD"/>
    <w:rsid w:val="00D33F3D"/>
    <w:rsid w:val="00D47B5B"/>
    <w:rsid w:val="00D93548"/>
    <w:rsid w:val="00DA1F90"/>
    <w:rsid w:val="00E20E5B"/>
    <w:rsid w:val="00E46A38"/>
    <w:rsid w:val="00E604CB"/>
    <w:rsid w:val="00E610B0"/>
    <w:rsid w:val="00E878C6"/>
    <w:rsid w:val="00E92A30"/>
    <w:rsid w:val="00E92C6B"/>
    <w:rsid w:val="00E97584"/>
    <w:rsid w:val="00EC48AC"/>
    <w:rsid w:val="00ED050F"/>
    <w:rsid w:val="00F15C08"/>
    <w:rsid w:val="00F2406F"/>
    <w:rsid w:val="00F44A10"/>
    <w:rsid w:val="00F959B8"/>
    <w:rsid w:val="00FA54F8"/>
    <w:rsid w:val="00FE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F9AF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5522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F3FDB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4">
    <w:name w:val="記 (文字)"/>
    <w:basedOn w:val="a0"/>
    <w:link w:val="a3"/>
    <w:uiPriority w:val="99"/>
    <w:rsid w:val="001F3FDB"/>
    <w:rPr>
      <w:rFonts w:ascii="ＭＳ Ｐ明朝" w:eastAsia="ＭＳ Ｐ明朝" w:hAnsi="ＭＳ Ｐ明朝"/>
      <w:sz w:val="22"/>
    </w:rPr>
  </w:style>
  <w:style w:type="paragraph" w:styleId="a5">
    <w:name w:val="Closing"/>
    <w:basedOn w:val="a"/>
    <w:link w:val="a6"/>
    <w:uiPriority w:val="99"/>
    <w:unhideWhenUsed/>
    <w:rsid w:val="001F3FDB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6">
    <w:name w:val="結語 (文字)"/>
    <w:basedOn w:val="a0"/>
    <w:link w:val="a5"/>
    <w:uiPriority w:val="99"/>
    <w:rsid w:val="001F3FDB"/>
    <w:rPr>
      <w:rFonts w:ascii="ＭＳ Ｐ明朝" w:eastAsia="ＭＳ Ｐ明朝" w:hAnsi="ＭＳ Ｐ明朝"/>
      <w:sz w:val="22"/>
    </w:rPr>
  </w:style>
  <w:style w:type="table" w:styleId="a7">
    <w:name w:val="Table Grid"/>
    <w:basedOn w:val="a1"/>
    <w:uiPriority w:val="39"/>
    <w:rsid w:val="001F3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0F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0F9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C12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C12DB"/>
  </w:style>
  <w:style w:type="paragraph" w:styleId="ac">
    <w:name w:val="footer"/>
    <w:basedOn w:val="a"/>
    <w:link w:val="ad"/>
    <w:uiPriority w:val="99"/>
    <w:unhideWhenUsed/>
    <w:rsid w:val="009C12D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C12DB"/>
  </w:style>
  <w:style w:type="paragraph" w:styleId="ae">
    <w:name w:val="List Paragraph"/>
    <w:basedOn w:val="a"/>
    <w:uiPriority w:val="34"/>
    <w:qFormat/>
    <w:rsid w:val="00312A0D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A55220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A5522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A5522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5522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55220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A55220"/>
    <w:rPr>
      <w:rFonts w:asciiTheme="majorHAnsi" w:eastAsiaTheme="majorEastAsia" w:hAnsiTheme="majorHAnsi" w:cstheme="majorBidi"/>
      <w:sz w:val="24"/>
      <w:szCs w:val="24"/>
    </w:rPr>
  </w:style>
  <w:style w:type="paragraph" w:styleId="af4">
    <w:name w:val="Revision"/>
    <w:hidden/>
    <w:uiPriority w:val="99"/>
    <w:semiHidden/>
    <w:rsid w:val="007F5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A0F6A-A1DA-4BB3-9C08-6E1A65E19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2025-04-03T10:56:00Z</dcterms:created>
  <dcterms:modified xsi:type="dcterms:W3CDTF">2025-04-16T07:48:00Z</dcterms:modified>
</cp:coreProperties>
</file>