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0021" w14:textId="6291157E" w:rsidR="00D453B6" w:rsidRPr="00BA5F9B" w:rsidRDefault="00CB6F42" w:rsidP="005F1FE2">
      <w:pPr>
        <w:overflowPunct w:val="0"/>
        <w:adjustRightInd w:val="0"/>
        <w:ind w:firstLine="5500"/>
        <w:jc w:val="right"/>
        <w:textAlignment w:val="baseline"/>
        <w:rPr>
          <w:rFonts w:ascii="ＭＳ 明朝" w:hAnsi="ＭＳ 明朝"/>
          <w:color w:val="000000"/>
          <w:kern w:val="0"/>
          <w:sz w:val="21"/>
          <w:szCs w:val="21"/>
        </w:rPr>
      </w:pPr>
      <w:r w:rsidRPr="00BA5F9B">
        <w:rPr>
          <w:rFonts w:ascii="Times New Roman" w:hAnsi="Times New Roman" w:hint="eastAsia"/>
          <w:color w:val="000000"/>
          <w:kern w:val="0"/>
          <w:sz w:val="21"/>
          <w:szCs w:val="21"/>
        </w:rPr>
        <w:t>令和</w:t>
      </w:r>
      <w:r w:rsidR="000228EA">
        <w:rPr>
          <w:rFonts w:ascii="Times New Roman" w:hAnsi="Times New Roman" w:hint="eastAsia"/>
          <w:color w:val="000000"/>
          <w:kern w:val="0"/>
          <w:sz w:val="21"/>
          <w:szCs w:val="21"/>
        </w:rPr>
        <w:t xml:space="preserve">　　</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4E6BD7A4"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A12B75">
        <w:rPr>
          <w:rFonts w:ascii="ＭＳ 明朝" w:hAnsi="ＭＳ 明朝" w:cs="ＭＳ 明朝" w:hint="eastAsia"/>
          <w:color w:val="000000"/>
          <w:kern w:val="0"/>
          <w:sz w:val="21"/>
          <w:szCs w:val="21"/>
        </w:rPr>
        <w:t>３</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7BFB5CD5"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Pr="00BA5F9B">
        <w:rPr>
          <w:rFonts w:ascii="ＭＳ 明朝" w:hAnsi="ＭＳ 明朝" w:cs="ＭＳ 明朝" w:hint="eastAsia"/>
          <w:color w:val="000000"/>
          <w:kern w:val="0"/>
          <w:sz w:val="21"/>
          <w:szCs w:val="21"/>
        </w:rPr>
        <w:t>炭素技術創出・普及事業）</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5065ACB0"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00037F45" w:rsidRPr="00BA5F9B">
        <w:rPr>
          <w:rFonts w:ascii="ＭＳ 明朝" w:hAnsi="ＭＳ 明朝" w:cs="ＭＳ 明朝" w:hint="eastAsia"/>
          <w:color w:val="000000"/>
          <w:kern w:val="0"/>
          <w:sz w:val="21"/>
          <w:szCs w:val="21"/>
        </w:rPr>
        <w:t>炭素技術創出・普及事業）</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CB6F42" w:rsidRPr="00BA5F9B">
        <w:rPr>
          <w:rFonts w:ascii="ＭＳ 明朝" w:hAnsi="ＭＳ 明朝" w:cs="ＭＳ 明朝" w:hint="eastAsia"/>
          <w:color w:val="000000"/>
          <w:kern w:val="0"/>
          <w:sz w:val="21"/>
          <w:szCs w:val="21"/>
        </w:rPr>
        <w:t>４</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7777777"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１　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77777777"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6CE0A9A5" w14:textId="4E24BF16" w:rsidR="00341672" w:rsidRPr="00082AB8"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補助金交付申請額　　　　　　　　　　　金　　　　　　　　　　円</w:t>
      </w:r>
    </w:p>
    <w:p w14:paraId="50B5F873" w14:textId="55235EBB" w:rsidR="00341672" w:rsidRPr="00082AB8" w:rsidRDefault="00341672"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（うち消費税及び地方消費税相当額  　　金　　　　　　　　　　円）</w:t>
      </w:r>
    </w:p>
    <w:p w14:paraId="5B85AB35"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内訳　　令和３年度</w:t>
      </w:r>
      <w:r w:rsidRPr="00082AB8">
        <w:rPr>
          <w:rFonts w:ascii="ＭＳ 明朝" w:hAnsi="ＭＳ 明朝" w:cs="ＭＳ 明朝" w:hint="eastAsia"/>
          <w:color w:val="000000"/>
          <w:kern w:val="0"/>
          <w:sz w:val="21"/>
          <w:szCs w:val="21"/>
        </w:rPr>
        <w:tab/>
        <w:t>金　　　　　　　　　円</w:t>
      </w:r>
    </w:p>
    <w:p w14:paraId="3205F2B6"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令和４年度</w:t>
      </w:r>
      <w:r w:rsidRPr="00082AB8">
        <w:rPr>
          <w:rFonts w:ascii="ＭＳ 明朝" w:hAnsi="ＭＳ 明朝" w:cs="ＭＳ 明朝" w:hint="eastAsia"/>
          <w:color w:val="000000"/>
          <w:kern w:val="0"/>
          <w:sz w:val="21"/>
          <w:szCs w:val="21"/>
        </w:rPr>
        <w:tab/>
        <w:t>金　　　　　　　　　円</w:t>
      </w:r>
    </w:p>
    <w:p w14:paraId="293CFD85"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令和５年度</w:t>
      </w:r>
      <w:r w:rsidRPr="00082AB8">
        <w:rPr>
          <w:rFonts w:ascii="ＭＳ 明朝" w:hAnsi="ＭＳ 明朝" w:cs="ＭＳ 明朝" w:hint="eastAsia"/>
          <w:color w:val="000000"/>
          <w:kern w:val="0"/>
          <w:sz w:val="21"/>
          <w:szCs w:val="21"/>
        </w:rPr>
        <w:tab/>
        <w:t>金　　　　　　　　　円</w:t>
      </w:r>
    </w:p>
    <w:p w14:paraId="23D6A325" w14:textId="23F318AD"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47A2BC93"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B6E8E" w:rsidRPr="00082AB8">
        <w:rPr>
          <w:rFonts w:ascii="ＭＳ 明朝" w:hAnsi="ＭＳ 明朝" w:cs="ＭＳ 明朝" w:hint="eastAsia"/>
          <w:color w:val="000000"/>
          <w:kern w:val="0"/>
          <w:sz w:val="21"/>
          <w:szCs w:val="21"/>
        </w:rPr>
        <w:t>令和</w:t>
      </w:r>
      <w:r w:rsidR="00037F45" w:rsidRPr="00082AB8">
        <w:rPr>
          <w:rFonts w:ascii="ＭＳ 明朝" w:hAnsi="ＭＳ 明朝" w:cs="ＭＳ 明朝" w:hint="eastAsia"/>
          <w:color w:val="000000"/>
          <w:kern w:val="0"/>
          <w:sz w:val="21"/>
          <w:szCs w:val="21"/>
        </w:rPr>
        <w:t xml:space="preserve">　</w:t>
      </w:r>
      <w:r w:rsidR="00D453B6" w:rsidRPr="00082AB8">
        <w:rPr>
          <w:rFonts w:ascii="ＭＳ 明朝" w:hAnsi="ＭＳ 明朝" w:cs="ＭＳ 明朝" w:hint="eastAsia"/>
          <w:color w:val="000000"/>
          <w:kern w:val="0"/>
          <w:sz w:val="21"/>
          <w:szCs w:val="21"/>
        </w:rPr>
        <w:t xml:space="preserve">　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4BCAB46B"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lastRenderedPageBreak/>
        <w:t>注１　規程第</w:t>
      </w:r>
      <w:r w:rsidR="00CB6F42" w:rsidRPr="00082AB8">
        <w:rPr>
          <w:rFonts w:ascii="ＭＳ 明朝" w:hAnsi="ＭＳ 明朝" w:hint="eastAsia"/>
          <w:color w:val="000000"/>
          <w:kern w:val="0"/>
          <w:sz w:val="21"/>
          <w:szCs w:val="21"/>
        </w:rPr>
        <w:t>４</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5EA51307"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6A18D2" w:rsidRPr="00082AB8">
        <w:rPr>
          <w:rFonts w:ascii="ＭＳ 明朝" w:hAnsi="ＭＳ 明朝" w:hint="eastAsia"/>
          <w:color w:val="000000"/>
          <w:kern w:val="0"/>
          <w:sz w:val="21"/>
          <w:szCs w:val="21"/>
        </w:rPr>
        <w:t>-１（又は３-２</w:t>
      </w:r>
      <w:r w:rsidR="001C22AB" w:rsidRPr="00082AB8">
        <w:rPr>
          <w:rFonts w:ascii="ＭＳ 明朝" w:hAnsi="ＭＳ 明朝" w:hint="eastAsia"/>
          <w:color w:val="000000"/>
          <w:kern w:val="0"/>
          <w:sz w:val="21"/>
          <w:szCs w:val="21"/>
        </w:rPr>
        <w:t>、３-３</w:t>
      </w:r>
      <w:r w:rsidR="006A18D2" w:rsidRPr="00082AB8">
        <w:rPr>
          <w:rFonts w:ascii="ＭＳ 明朝" w:hAnsi="ＭＳ 明朝" w:hint="eastAsia"/>
          <w:color w:val="000000"/>
          <w:kern w:val="0"/>
          <w:sz w:val="21"/>
          <w:szCs w:val="21"/>
        </w:rPr>
        <w:t>）</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B97F931" w14:textId="0E7CC94E" w:rsidR="00F4796B" w:rsidRPr="00082AB8" w:rsidRDefault="006A18D2" w:rsidP="00C7630D">
      <w:pPr>
        <w:spacing w:line="260" w:lineRule="exact"/>
        <w:ind w:leftChars="100" w:left="522" w:hangingChars="150" w:hanging="295"/>
        <w:rPr>
          <w:rFonts w:ascii="ＭＳ 明朝" w:hAnsi="ＭＳ 明朝" w:cs="ＭＳ ゴシック"/>
          <w:spacing w:val="5"/>
          <w:w w:val="101"/>
          <w:sz w:val="21"/>
          <w:szCs w:val="21"/>
        </w:rPr>
      </w:pPr>
      <w:r w:rsidRPr="00082AB8">
        <w:rPr>
          <w:rFonts w:ascii="ＭＳ 明朝" w:hAnsi="ＭＳ 明朝" w:hint="eastAsia"/>
          <w:kern w:val="0"/>
          <w:sz w:val="21"/>
          <w:szCs w:val="21"/>
        </w:rPr>
        <w:t xml:space="preserve">４　</w:t>
      </w:r>
      <w:r w:rsidR="002943CC" w:rsidRPr="00082AB8">
        <w:rPr>
          <w:rFonts w:ascii="ＭＳ 明朝" w:hAnsi="ＭＳ 明朝" w:hint="eastAsia"/>
          <w:kern w:val="0"/>
          <w:sz w:val="21"/>
          <w:szCs w:val="21"/>
        </w:rPr>
        <w:t>「</w:t>
      </w:r>
      <w:r w:rsidR="002943CC" w:rsidRPr="00082AB8">
        <w:rPr>
          <w:rFonts w:ascii="ＭＳ 明朝" w:hAnsi="ＭＳ 明朝" w:cs="ＭＳ 明朝" w:hint="eastAsia"/>
          <w:color w:val="000000"/>
          <w:kern w:val="0"/>
          <w:sz w:val="21"/>
          <w:szCs w:val="21"/>
        </w:rPr>
        <w:t>補助事業に要する経費」</w:t>
      </w:r>
      <w:r w:rsidR="00F4796B" w:rsidRPr="00082AB8">
        <w:rPr>
          <w:rFonts w:ascii="ＭＳ 明朝" w:hAnsi="ＭＳ 明朝" w:hint="eastAsia"/>
          <w:kern w:val="0"/>
          <w:sz w:val="21"/>
          <w:szCs w:val="21"/>
        </w:rPr>
        <w:t>については、</w:t>
      </w:r>
      <w:r w:rsidR="00F4796B" w:rsidRPr="00082AB8">
        <w:rPr>
          <w:rFonts w:ascii="ＭＳ 明朝" w:hAnsi="ＭＳ 明朝" w:hint="eastAsia"/>
          <w:sz w:val="21"/>
          <w:szCs w:val="21"/>
        </w:rPr>
        <w:t>中小</w:t>
      </w:r>
      <w:r w:rsidRPr="00082AB8">
        <w:rPr>
          <w:rFonts w:ascii="ＭＳ 明朝" w:hAnsi="ＭＳ 明朝" w:hint="eastAsia"/>
          <w:sz w:val="21"/>
          <w:szCs w:val="21"/>
        </w:rPr>
        <w:t>企業基本法第２条第１項に規定する中小企業者の場合は【応募様式</w:t>
      </w:r>
      <w:r w:rsidR="001C22AB" w:rsidRPr="00082AB8">
        <w:rPr>
          <w:rFonts w:ascii="ＭＳ 明朝" w:hAnsi="ＭＳ 明朝" w:hint="eastAsia"/>
          <w:color w:val="000000"/>
          <w:kern w:val="0"/>
          <w:sz w:val="21"/>
          <w:szCs w:val="21"/>
        </w:rPr>
        <w:t>３-１</w:t>
      </w:r>
      <w:r w:rsidRPr="00082AB8">
        <w:rPr>
          <w:rFonts w:ascii="ＭＳ 明朝" w:hAnsi="ＭＳ 明朝" w:hint="eastAsia"/>
          <w:sz w:val="21"/>
          <w:szCs w:val="21"/>
        </w:rPr>
        <w:t>】</w:t>
      </w:r>
      <w:r w:rsidR="00F4796B" w:rsidRPr="00082AB8">
        <w:rPr>
          <w:rFonts w:ascii="ＭＳ 明朝" w:hAnsi="ＭＳ 明朝" w:hint="eastAsia"/>
          <w:sz w:val="21"/>
          <w:szCs w:val="21"/>
        </w:rPr>
        <w:t>を、中小企業者</w:t>
      </w:r>
      <w:r w:rsidR="00380135" w:rsidRPr="00082AB8">
        <w:rPr>
          <w:rFonts w:ascii="ＭＳ 明朝" w:hAnsi="ＭＳ 明朝" w:hint="eastAsia"/>
          <w:sz w:val="21"/>
          <w:szCs w:val="21"/>
        </w:rPr>
        <w:t>以外</w:t>
      </w:r>
      <w:r w:rsidR="00F4796B" w:rsidRPr="00082AB8">
        <w:rPr>
          <w:rFonts w:ascii="ＭＳ 明朝" w:hAnsi="ＭＳ 明朝" w:hint="eastAsia"/>
          <w:sz w:val="21"/>
          <w:szCs w:val="21"/>
        </w:rPr>
        <w:t>の場合は</w:t>
      </w:r>
      <w:r w:rsidRPr="00082AB8">
        <w:rPr>
          <w:rFonts w:ascii="ＭＳ 明朝" w:hAnsi="ＭＳ 明朝" w:hint="eastAsia"/>
          <w:sz w:val="21"/>
          <w:szCs w:val="21"/>
        </w:rPr>
        <w:t>【応募様式</w:t>
      </w:r>
      <w:r w:rsidR="001C22AB" w:rsidRPr="00082AB8">
        <w:rPr>
          <w:rFonts w:ascii="ＭＳ 明朝" w:hAnsi="ＭＳ 明朝" w:hint="eastAsia"/>
          <w:color w:val="000000"/>
          <w:kern w:val="0"/>
          <w:sz w:val="21"/>
          <w:szCs w:val="21"/>
        </w:rPr>
        <w:t>３-２又は３-３</w:t>
      </w:r>
      <w:r w:rsidRPr="00082AB8">
        <w:rPr>
          <w:rFonts w:ascii="ＭＳ 明朝" w:hAnsi="ＭＳ 明朝" w:hint="eastAsia"/>
          <w:sz w:val="21"/>
          <w:szCs w:val="21"/>
        </w:rPr>
        <w:t>】</w:t>
      </w:r>
      <w:r w:rsidR="00F4796B" w:rsidRPr="00082AB8">
        <w:rPr>
          <w:rFonts w:ascii="ＭＳ 明朝" w:hAnsi="ＭＳ 明朝" w:hint="eastAsia"/>
          <w:kern w:val="0"/>
          <w:sz w:val="21"/>
          <w:szCs w:val="21"/>
        </w:rPr>
        <w:t>を使用すること。</w:t>
      </w:r>
    </w:p>
    <w:p w14:paraId="403FAC09" w14:textId="77777777" w:rsidR="001326BD" w:rsidRPr="00082AB8" w:rsidRDefault="001326BD" w:rsidP="006840D9">
      <w:pPr>
        <w:spacing w:line="260" w:lineRule="exact"/>
        <w:jc w:val="left"/>
        <w:rPr>
          <w:rFonts w:ascii="ＭＳ 明朝" w:hAnsi="ＭＳ 明朝" w:cs="ＭＳ ゴシック"/>
          <w:spacing w:val="5"/>
          <w:w w:val="101"/>
          <w:sz w:val="21"/>
          <w:szCs w:val="21"/>
        </w:rPr>
      </w:pP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E290" w14:textId="77777777" w:rsidR="00AD0919" w:rsidRDefault="00AD0919" w:rsidP="00CC75C5">
      <w:r>
        <w:separator/>
      </w:r>
    </w:p>
  </w:endnote>
  <w:endnote w:type="continuationSeparator" w:id="0">
    <w:p w14:paraId="6B1BD8D2" w14:textId="77777777" w:rsidR="00AD0919" w:rsidRDefault="00AD091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9393" w14:textId="77777777" w:rsidR="00AD0919" w:rsidRDefault="00AD0919" w:rsidP="00CC75C5">
      <w:r>
        <w:separator/>
      </w:r>
    </w:p>
  </w:footnote>
  <w:footnote w:type="continuationSeparator" w:id="0">
    <w:p w14:paraId="53EC8FD5" w14:textId="77777777" w:rsidR="00AD0919" w:rsidRDefault="00AD0919"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ECC7" w14:textId="10C531E6" w:rsidR="00E26E68" w:rsidRPr="00C85136" w:rsidRDefault="00CB6F42" w:rsidP="00E26E68">
    <w:pPr>
      <w:pStyle w:val="a3"/>
      <w:ind w:left="960"/>
      <w:jc w:val="right"/>
      <w:rPr>
        <w:sz w:val="18"/>
        <w:szCs w:val="18"/>
      </w:rPr>
    </w:pPr>
    <w:r>
      <w:rPr>
        <w:rFonts w:hint="eastAsia"/>
        <w:sz w:val="18"/>
        <w:szCs w:val="18"/>
      </w:rPr>
      <w:t>R</w:t>
    </w:r>
    <w:r w:rsidR="00714A2E">
      <w:rPr>
        <w:sz w:val="18"/>
        <w:szCs w:val="18"/>
      </w:rPr>
      <w:t>3</w:t>
    </w:r>
    <w:r w:rsidR="00E26E68">
      <w:rPr>
        <w:sz w:val="18"/>
        <w:szCs w:val="18"/>
      </w:rPr>
      <w:t xml:space="preserve"> </w:t>
    </w:r>
    <w:r w:rsidR="00037F45">
      <w:rPr>
        <w:rFonts w:hint="eastAsia"/>
        <w:sz w:val="18"/>
        <w:szCs w:val="18"/>
      </w:rPr>
      <w:t>コ・イノベーションによる</w:t>
    </w:r>
    <w:r w:rsidR="00714A2E">
      <w:rPr>
        <w:rFonts w:hint="eastAsia"/>
        <w:sz w:val="18"/>
        <w:szCs w:val="18"/>
      </w:rPr>
      <w:t>脱</w:t>
    </w:r>
    <w:r w:rsidR="00037F45">
      <w:rPr>
        <w:rFonts w:hint="eastAsia"/>
        <w:sz w:val="18"/>
        <w:szCs w:val="18"/>
      </w:rPr>
      <w:t>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D9BC-94AF-42E6-B409-0FE2D6EEF886}">
  <ds:schemaRefs>
    <ds:schemaRef ds:uri="http://purl.org/dc/dcmitype/"/>
    <ds:schemaRef ds:uri="http://schemas.openxmlformats.org/package/2006/metadata/core-properties"/>
    <ds:schemaRef ds:uri="http://purl.org/dc/terms/"/>
    <ds:schemaRef ds:uri="93fe9b1e-5bcf-4a08-912e-4034eab1d859"/>
    <ds:schemaRef ds:uri="http://schemas.microsoft.com/office/2006/documentManagement/types"/>
    <ds:schemaRef ds:uri="http://purl.org/dc/elements/1.1/"/>
    <ds:schemaRef ds:uri="http://schemas.microsoft.com/office/infopath/2007/PartnerControls"/>
    <ds:schemaRef ds:uri="0de5941f-0658-486a-bd95-c592dd1585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4.xml><?xml version="1.0" encoding="utf-8"?>
<ds:datastoreItem xmlns:ds="http://schemas.openxmlformats.org/officeDocument/2006/customXml" ds:itemID="{8BA21CB1-E08A-4768-BB1C-7E3E523C4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2021-04-12T01:11:00Z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