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206" w:type="dxa"/>
        <w:tblInd w:w="-5" w:type="dxa"/>
        <w:tblLook w:val="04A0" w:firstRow="1" w:lastRow="0" w:firstColumn="1" w:lastColumn="0" w:noHBand="0" w:noVBand="1"/>
      </w:tblPr>
      <w:tblGrid>
        <w:gridCol w:w="981"/>
        <w:gridCol w:w="871"/>
        <w:gridCol w:w="2826"/>
        <w:gridCol w:w="709"/>
        <w:gridCol w:w="3827"/>
        <w:gridCol w:w="992"/>
      </w:tblGrid>
      <w:tr>
        <w:tc>
          <w:tcPr>
            <w:tcW w:w="10206" w:type="dxa"/>
            <w:gridSpan w:val="6"/>
          </w:tcPr>
          <w:p>
            <w:pPr>
              <w:jc w:val="cente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令和2年度二国間クレジット制度資金支援事業のうち設備補助事業</w:t>
            </w:r>
          </w:p>
        </w:tc>
      </w:tr>
      <w:tr>
        <w:tc>
          <w:tcPr>
            <w:tcW w:w="1852" w:type="dxa"/>
            <w:gridSpan w:val="2"/>
          </w:tcPr>
          <w:p>
            <w:pPr>
              <w:jc w:val="center"/>
              <w:rPr>
                <w:rFonts w:asciiTheme="majorEastAsia" w:eastAsiaTheme="majorEastAsia" w:hAnsiTheme="majorEastAsia" w:cs="Times New Roman"/>
                <w:sz w:val="22"/>
                <w:szCs w:val="24"/>
              </w:rPr>
            </w:pPr>
            <w:r>
              <w:rPr>
                <w:rFonts w:asciiTheme="majorEastAsia" w:eastAsiaTheme="majorEastAsia" w:hAnsiTheme="majorEastAsia" w:cs="Times New Roman" w:hint="eastAsia"/>
                <w:sz w:val="22"/>
                <w:szCs w:val="24"/>
              </w:rPr>
              <w:t>応募者名</w:t>
            </w:r>
          </w:p>
        </w:tc>
        <w:tc>
          <w:tcPr>
            <w:tcW w:w="8354" w:type="dxa"/>
            <w:gridSpan w:val="4"/>
          </w:tcPr>
          <w:p>
            <w:pPr>
              <w:jc w:val="left"/>
              <w:rPr>
                <w:rFonts w:ascii="Times New Roman" w:eastAsia="ＭＳ Ｐ明朝" w:hAnsi="Times New Roman" w:cs="Times New Roman"/>
                <w:sz w:val="22"/>
                <w:szCs w:val="24"/>
              </w:rPr>
            </w:pPr>
          </w:p>
        </w:tc>
      </w:tr>
      <w:tr>
        <w:tc>
          <w:tcPr>
            <w:tcW w:w="1852" w:type="dxa"/>
            <w:gridSpan w:val="2"/>
          </w:tcPr>
          <w:p>
            <w:pPr>
              <w:jc w:val="center"/>
              <w:rPr>
                <w:rFonts w:asciiTheme="majorEastAsia" w:eastAsiaTheme="majorEastAsia" w:hAnsiTheme="majorEastAsia" w:cs="Times New Roman"/>
                <w:sz w:val="22"/>
                <w:szCs w:val="24"/>
              </w:rPr>
            </w:pPr>
            <w:r>
              <w:rPr>
                <w:rFonts w:asciiTheme="majorEastAsia" w:eastAsiaTheme="majorEastAsia" w:hAnsiTheme="majorEastAsia" w:cs="Times New Roman" w:hint="eastAsia"/>
                <w:sz w:val="22"/>
                <w:szCs w:val="24"/>
              </w:rPr>
              <w:t>国名及び事業名</w:t>
            </w:r>
          </w:p>
        </w:tc>
        <w:tc>
          <w:tcPr>
            <w:tcW w:w="8354" w:type="dxa"/>
            <w:gridSpan w:val="4"/>
          </w:tcPr>
          <w:p>
            <w:pPr>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Pr>
                <w:rFonts w:asciiTheme="majorEastAsia" w:eastAsiaTheme="majorEastAsia" w:hAnsiTheme="majorEastAsia" w:cs="Times New Roman" w:hint="eastAsia"/>
                <w:color w:val="FF0000"/>
                <w:sz w:val="22"/>
              </w:rPr>
              <w:t>※【様式1】公募提案書に記載の事業名を記載すること。</w:t>
            </w:r>
          </w:p>
        </w:tc>
      </w:tr>
      <w:tr>
        <w:trPr>
          <w:trHeight w:val="340"/>
        </w:trPr>
        <w:tc>
          <w:tcPr>
            <w:tcW w:w="981" w:type="dxa"/>
          </w:tcPr>
          <w:p>
            <w:pPr>
              <w:snapToGrid w:val="0"/>
              <w:ind w:leftChars="-51" w:left="-107" w:rightChars="-51" w:right="-107" w:firstLine="1"/>
              <w:jc w:val="center"/>
              <w:rPr>
                <w:rFonts w:asciiTheme="majorEastAsia" w:eastAsiaTheme="majorEastAsia" w:hAnsiTheme="majorEastAsia" w:cs="Times New Roman"/>
                <w:sz w:val="20"/>
              </w:rPr>
            </w:pPr>
            <w:r>
              <w:rPr>
                <w:rFonts w:asciiTheme="majorEastAsia" w:eastAsiaTheme="majorEastAsia" w:hAnsiTheme="majorEastAsia" w:cs="Times New Roman" w:hint="eastAsia"/>
                <w:sz w:val="20"/>
              </w:rPr>
              <w:t>書類番号</w:t>
            </w:r>
          </w:p>
        </w:tc>
        <w:tc>
          <w:tcPr>
            <w:tcW w:w="3697" w:type="dxa"/>
            <w:gridSpan w:val="2"/>
            <w:vAlign w:val="center"/>
          </w:tcPr>
          <w:p>
            <w:pPr>
              <w:snapToGrid w:val="0"/>
              <w:jc w:val="center"/>
              <w:rPr>
                <w:rFonts w:asciiTheme="majorEastAsia" w:eastAsiaTheme="majorEastAsia" w:hAnsiTheme="majorEastAsia" w:cs="Times New Roman"/>
                <w:sz w:val="20"/>
              </w:rPr>
            </w:pPr>
            <w:r>
              <w:rPr>
                <w:rFonts w:asciiTheme="majorEastAsia" w:eastAsiaTheme="majorEastAsia" w:hAnsiTheme="majorEastAsia" w:cs="Times New Roman" w:hint="eastAsia"/>
                <w:sz w:val="20"/>
              </w:rPr>
              <w:t>書　　類</w:t>
            </w:r>
          </w:p>
        </w:tc>
        <w:tc>
          <w:tcPr>
            <w:tcW w:w="709" w:type="dxa"/>
            <w:vAlign w:val="center"/>
          </w:tcPr>
          <w:p>
            <w:pPr>
              <w:snapToGrid w:val="0"/>
              <w:ind w:leftChars="-51" w:left="1" w:rightChars="-51" w:right="-107" w:hangingChars="54" w:hanging="108"/>
              <w:jc w:val="center"/>
              <w:rPr>
                <w:rFonts w:asciiTheme="majorEastAsia" w:eastAsiaTheme="majorEastAsia" w:hAnsiTheme="majorEastAsia" w:cs="Times New Roman"/>
                <w:sz w:val="20"/>
              </w:rPr>
            </w:pPr>
            <w:r>
              <w:rPr>
                <w:rFonts w:asciiTheme="majorEastAsia" w:eastAsiaTheme="majorEastAsia" w:hAnsiTheme="majorEastAsia" w:cs="Times New Roman" w:hint="eastAsia"/>
                <w:sz w:val="20"/>
              </w:rPr>
              <w:t>確認欄</w:t>
            </w:r>
          </w:p>
        </w:tc>
        <w:tc>
          <w:tcPr>
            <w:tcW w:w="3827" w:type="dxa"/>
            <w:vAlign w:val="center"/>
          </w:tcPr>
          <w:p>
            <w:pPr>
              <w:snapToGrid w:val="0"/>
              <w:jc w:val="center"/>
              <w:rPr>
                <w:rFonts w:asciiTheme="majorEastAsia" w:eastAsiaTheme="majorEastAsia" w:hAnsiTheme="majorEastAsia" w:cs="Times New Roman"/>
                <w:sz w:val="20"/>
              </w:rPr>
            </w:pPr>
            <w:r>
              <w:rPr>
                <w:rFonts w:asciiTheme="majorEastAsia" w:eastAsiaTheme="majorEastAsia" w:hAnsiTheme="majorEastAsia" w:cs="Times New Roman" w:hint="eastAsia"/>
                <w:sz w:val="20"/>
              </w:rPr>
              <w:t>備　　考</w:t>
            </w:r>
          </w:p>
        </w:tc>
        <w:tc>
          <w:tcPr>
            <w:tcW w:w="992" w:type="dxa"/>
            <w:vAlign w:val="center"/>
          </w:tcPr>
          <w:p>
            <w:pPr>
              <w:snapToGrid w:val="0"/>
              <w:ind w:leftChars="-51" w:left="1" w:rightChars="-51" w:right="-107" w:hangingChars="54" w:hanging="108"/>
              <w:jc w:val="center"/>
              <w:rPr>
                <w:rFonts w:asciiTheme="majorEastAsia" w:eastAsiaTheme="majorEastAsia" w:hAnsiTheme="majorEastAsia" w:cs="Times New Roman"/>
                <w:sz w:val="20"/>
              </w:rPr>
            </w:pPr>
            <w:r>
              <w:rPr>
                <w:rFonts w:asciiTheme="majorEastAsia" w:eastAsiaTheme="majorEastAsia" w:hAnsiTheme="majorEastAsia" w:cs="Times New Roman" w:hint="eastAsia"/>
                <w:sz w:val="20"/>
              </w:rPr>
              <w:t>部数</w:t>
            </w:r>
          </w:p>
        </w:tc>
      </w:tr>
      <w:tr>
        <w:trPr>
          <w:trHeight w:val="463"/>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0</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6</w:t>
            </w:r>
            <w:r>
              <w:rPr>
                <w:rFonts w:ascii="Times New Roman" w:eastAsia="ＭＳ Ｐ明朝" w:hAnsi="Times New Roman" w:cs="Times New Roman" w:hint="eastAsia"/>
                <w:sz w:val="18"/>
                <w:szCs w:val="18"/>
              </w:rPr>
              <w:t>】公募提案書類チェックリスト</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本紙。確認欄にチェックを入れること。該当しない場合は「－」を記入すること</w:t>
            </w:r>
          </w:p>
        </w:tc>
        <w:tc>
          <w:tcPr>
            <w:tcW w:w="992" w:type="dxa"/>
            <w:vMerge w:val="restart"/>
            <w:vAlign w:val="center"/>
          </w:tcPr>
          <w:p>
            <w:pPr>
              <w:snapToGrid w:val="0"/>
              <w:rPr>
                <w:rFonts w:ascii="Times New Roman" w:eastAsia="ＭＳ Ｐ明朝" w:hAnsi="Times New Roman" w:cs="Times New Roman"/>
                <w:sz w:val="20"/>
                <w:szCs w:val="18"/>
              </w:rPr>
            </w:pPr>
          </w:p>
          <w:p>
            <w:pPr>
              <w:snapToGrid w:val="0"/>
              <w:jc w:val="center"/>
              <w:rPr>
                <w:rFonts w:ascii="Times New Roman" w:eastAsia="ＭＳ Ｐ明朝" w:hAnsi="Times New Roman" w:cs="Times New Roman"/>
                <w:sz w:val="20"/>
                <w:szCs w:val="18"/>
              </w:rPr>
            </w:pPr>
            <w:r>
              <w:rPr>
                <w:rFonts w:ascii="Times New Roman" w:eastAsia="ＭＳ Ｐ明朝" w:hAnsi="Times New Roman" w:cs="Times New Roman" w:hint="eastAsia"/>
                <w:sz w:val="20"/>
                <w:szCs w:val="18"/>
              </w:rPr>
              <w:t>No.1</w:t>
            </w:r>
          </w:p>
          <w:p>
            <w:pPr>
              <w:snapToGrid w:val="0"/>
              <w:jc w:val="center"/>
              <w:rPr>
                <w:rFonts w:ascii="Times New Roman" w:eastAsia="ＭＳ Ｐ明朝" w:hAnsi="Times New Roman" w:cs="Times New Roman"/>
                <w:sz w:val="20"/>
                <w:szCs w:val="18"/>
              </w:rPr>
            </w:pPr>
            <w:r>
              <w:rPr>
                <w:rFonts w:ascii="Times New Roman" w:eastAsia="ＭＳ Ｐ明朝" w:hAnsi="Times New Roman" w:cs="Times New Roman" w:hint="eastAsia"/>
                <w:sz w:val="20"/>
                <w:szCs w:val="18"/>
              </w:rPr>
              <w:t>No.2</w:t>
            </w:r>
          </w:p>
          <w:p>
            <w:pPr>
              <w:snapToGrid w:val="0"/>
              <w:jc w:val="center"/>
              <w:rPr>
                <w:rFonts w:ascii="Times New Roman" w:eastAsia="ＭＳ Ｐ明朝" w:hAnsi="Times New Roman" w:cs="Times New Roman"/>
                <w:sz w:val="22"/>
              </w:rPr>
            </w:pPr>
            <w:r>
              <w:rPr>
                <w:rFonts w:ascii="Times New Roman" w:eastAsia="ＭＳ Ｐ明朝" w:hAnsi="Times New Roman" w:cs="Times New Roman" w:hint="eastAsia"/>
                <w:sz w:val="22"/>
              </w:rPr>
              <w:t>(</w:t>
            </w:r>
            <w:r>
              <w:rPr>
                <w:rFonts w:ascii="Times New Roman" w:eastAsia="ＭＳ Ｐ明朝" w:hAnsi="Times New Roman" w:cs="Times New Roman" w:hint="eastAsia"/>
                <w:sz w:val="22"/>
              </w:rPr>
              <w:t>押印</w:t>
            </w:r>
            <w:r>
              <w:rPr>
                <w:rFonts w:ascii="Times New Roman" w:eastAsia="ＭＳ Ｐ明朝" w:hAnsi="Times New Roman" w:cs="Times New Roman" w:hint="eastAsia"/>
                <w:sz w:val="22"/>
              </w:rPr>
              <w:t>)</w:t>
            </w: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1</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1</w:t>
            </w:r>
            <w:r>
              <w:rPr>
                <w:rFonts w:ascii="Times New Roman" w:eastAsia="ＭＳ Ｐ明朝" w:hAnsi="Times New Roman" w:cs="Times New Roman" w:hint="eastAsia"/>
                <w:sz w:val="18"/>
                <w:szCs w:val="18"/>
              </w:rPr>
              <w:t>】公募提案書</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押印要</w:t>
            </w:r>
          </w:p>
        </w:tc>
        <w:tc>
          <w:tcPr>
            <w:tcW w:w="992" w:type="dxa"/>
            <w:vMerge/>
          </w:tcPr>
          <w:p>
            <w:pPr>
              <w:snapToGrid w:val="0"/>
              <w:jc w:val="center"/>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2</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2</w:t>
            </w:r>
            <w:r>
              <w:rPr>
                <w:rFonts w:ascii="Times New Roman" w:eastAsia="ＭＳ Ｐ明朝" w:hAnsi="Times New Roman" w:cs="Times New Roman" w:hint="eastAsia"/>
                <w:sz w:val="18"/>
                <w:szCs w:val="18"/>
              </w:rPr>
              <w:t>】代表事業者届出書</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Align w:val="center"/>
          </w:tcPr>
          <w:p>
            <w:pPr>
              <w:snapToGrid w:val="0"/>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3a</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a</w:t>
            </w:r>
            <w:r>
              <w:rPr>
                <w:rFonts w:ascii="Times New Roman" w:eastAsia="ＭＳ Ｐ明朝" w:hAnsi="Times New Roman" w:cs="Times New Roman" w:hint="eastAsia"/>
                <w:sz w:val="18"/>
                <w:szCs w:val="18"/>
              </w:rPr>
              <w:t>】実施計画書</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最大</w:t>
            </w:r>
            <w:r>
              <w:rPr>
                <w:rFonts w:ascii="Times New Roman" w:eastAsia="ＭＳ Ｐ明朝" w:hAnsi="Times New Roman" w:cs="Times New Roman" w:hint="eastAsia"/>
                <w:sz w:val="18"/>
                <w:szCs w:val="18"/>
              </w:rPr>
              <w:t>10</w:t>
            </w:r>
            <w:r>
              <w:rPr>
                <w:rFonts w:ascii="Times New Roman" w:eastAsia="ＭＳ Ｐ明朝" w:hAnsi="Times New Roman" w:cs="Times New Roman" w:hint="eastAsia"/>
                <w:sz w:val="18"/>
                <w:szCs w:val="18"/>
              </w:rPr>
              <w:t>ページ</w:t>
            </w: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事業の主たる実施場所（地図）</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Merge w:val="restart"/>
          </w:tcPr>
          <w:p>
            <w:pPr>
              <w:snapToGrid w:val="0"/>
              <w:jc w:val="left"/>
              <w:rPr>
                <w:rFonts w:ascii="Times New Roman" w:eastAsia="ＭＳ Ｐ明朝" w:hAnsi="Times New Roman" w:cs="Times New Roman"/>
                <w:sz w:val="18"/>
                <w:szCs w:val="18"/>
              </w:rPr>
            </w:pPr>
          </w:p>
          <w:p>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3a</w:t>
            </w:r>
            <w:r>
              <w:rPr>
                <w:rFonts w:ascii="Times New Roman" w:eastAsia="ＭＳ Ｐ明朝" w:hAnsi="Times New Roman" w:cs="Times New Roman" w:hint="eastAsia"/>
                <w:sz w:val="18"/>
                <w:szCs w:val="18"/>
              </w:rPr>
              <w:t>】実施計画書の添付資料（同計画書の記載内容の補足または根拠を示す資料）</w:t>
            </w:r>
          </w:p>
          <w:p>
            <w:pPr>
              <w:snapToGrid w:val="0"/>
              <w:jc w:val="left"/>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-2</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許認可等取得状況を示す資料</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Merge/>
          </w:tcPr>
          <w:p>
            <w:pPr>
              <w:snapToGrid w:val="0"/>
              <w:jc w:val="left"/>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3-3</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環境影響評価の実施状況を示す資料</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Merge/>
          </w:tcPr>
          <w:p>
            <w:pPr>
              <w:snapToGrid w:val="0"/>
              <w:jc w:val="left"/>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3-4</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導入設備の運用に必要な原材料調達や売電等にかかる調整状況を示す資料</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Merge/>
          </w:tcPr>
          <w:p>
            <w:pPr>
              <w:snapToGrid w:val="0"/>
              <w:jc w:val="left"/>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5</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事業の実施体制図（①補助事業の実施体制、</w:t>
            </w:r>
          </w:p>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②導入設備・機器の運営・維持管理体制、</w:t>
            </w:r>
          </w:p>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③</w:t>
            </w:r>
            <w:r>
              <w:rPr>
                <w:rFonts w:ascii="Times New Roman" w:eastAsia="ＭＳ Ｐ明朝" w:hAnsi="Times New Roman" w:cs="Times New Roman"/>
                <w:sz w:val="18"/>
                <w:szCs w:val="18"/>
              </w:rPr>
              <w:t>MRV</w:t>
            </w:r>
            <w:r>
              <w:rPr>
                <w:rFonts w:ascii="Times New Roman" w:eastAsia="ＭＳ Ｐ明朝" w:hAnsi="Times New Roman" w:cs="Times New Roman" w:hint="eastAsia"/>
                <w:sz w:val="18"/>
                <w:szCs w:val="18"/>
              </w:rPr>
              <w:t>実施体制を示す図）</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Merge/>
          </w:tcPr>
          <w:p>
            <w:pPr>
              <w:snapToGrid w:val="0"/>
              <w:jc w:val="left"/>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-6</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応募者（代表事業者）及び共同事業者の</w:t>
            </w:r>
          </w:p>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事業参画意志決定状況を示す資料</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Merge/>
          </w:tcPr>
          <w:p>
            <w:pPr>
              <w:snapToGrid w:val="0"/>
              <w:jc w:val="left"/>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-7</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資金調達の確実性を示す資料</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Merge/>
          </w:tcPr>
          <w:p>
            <w:pPr>
              <w:snapToGrid w:val="0"/>
              <w:jc w:val="left"/>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8</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事業目論見書</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Merge/>
          </w:tcPr>
          <w:p>
            <w:pPr>
              <w:snapToGrid w:val="0"/>
              <w:jc w:val="left"/>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3-9</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リース契約書</w:t>
            </w:r>
            <w:r>
              <w:rPr>
                <w:rFonts w:ascii="Times New Roman" w:eastAsia="ＭＳ Ｐ明朝" w:hAnsi="Times New Roman" w:cs="Times New Roman" w:hint="eastAsia"/>
                <w:sz w:val="18"/>
                <w:szCs w:val="18"/>
              </w:rPr>
              <w:t>(</w:t>
            </w:r>
            <w:r>
              <w:rPr>
                <w:rFonts w:ascii="Times New Roman" w:eastAsia="ＭＳ Ｐ明朝" w:hAnsi="Times New Roman" w:cs="Times New Roman" w:hint="eastAsia"/>
                <w:sz w:val="18"/>
                <w:szCs w:val="18"/>
              </w:rPr>
              <w:t>案</w:t>
            </w:r>
            <w:r>
              <w:rPr>
                <w:rFonts w:ascii="Times New Roman" w:eastAsia="ＭＳ Ｐ明朝" w:hAnsi="Times New Roman" w:cs="Times New Roman" w:hint="eastAsia"/>
                <w:sz w:val="18"/>
                <w:szCs w:val="18"/>
              </w:rPr>
              <w:t>)</w:t>
            </w:r>
            <w:r>
              <w:rPr>
                <w:rFonts w:ascii="Times New Roman" w:eastAsia="ＭＳ Ｐ明朝" w:hAnsi="Times New Roman" w:cs="Times New Roman" w:hint="eastAsia"/>
                <w:sz w:val="18"/>
                <w:szCs w:val="18"/>
              </w:rPr>
              <w:t>及びリース料算出内訳</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Merge/>
          </w:tcPr>
          <w:p>
            <w:pPr>
              <w:snapToGrid w:val="0"/>
              <w:jc w:val="left"/>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3-10</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JCM</w:t>
            </w:r>
            <w:r>
              <w:rPr>
                <w:rFonts w:ascii="Times New Roman" w:eastAsia="ＭＳ Ｐ明朝" w:hAnsi="Times New Roman" w:cs="Times New Roman" w:hint="eastAsia"/>
                <w:sz w:val="18"/>
                <w:szCs w:val="18"/>
              </w:rPr>
              <w:t>リース事業の計算フォーマット</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Merge/>
          </w:tcPr>
          <w:p>
            <w:pPr>
              <w:snapToGrid w:val="0"/>
              <w:jc w:val="left"/>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11</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投資回収年数及び内部収益率の計算過程・根拠の説明資料（補助あり、補助なしの２通り）</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Merge/>
          </w:tcPr>
          <w:p>
            <w:pPr>
              <w:snapToGrid w:val="0"/>
              <w:jc w:val="left"/>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1</w:t>
            </w:r>
            <w:r>
              <w:rPr>
                <w:rFonts w:ascii="Times New Roman" w:eastAsia="ＭＳ Ｐ明朝" w:hAnsi="Times New Roman" w:cs="Times New Roman" w:hint="eastAsia"/>
                <w:sz w:val="18"/>
                <w:szCs w:val="18"/>
              </w:rPr>
              <w:t>2</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導入設備・機器の仕様書及びカタログ</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Merge/>
          </w:tcPr>
          <w:p>
            <w:pPr>
              <w:snapToGrid w:val="0"/>
              <w:jc w:val="left"/>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3-1</w:t>
            </w:r>
            <w:r>
              <w:rPr>
                <w:rFonts w:ascii="Times New Roman" w:eastAsia="ＭＳ Ｐ明朝" w:hAnsi="Times New Roman" w:cs="Times New Roman" w:hint="eastAsia"/>
                <w:sz w:val="18"/>
                <w:szCs w:val="18"/>
              </w:rPr>
              <w:t>3</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導入設備・機器の配置図及びシステム図</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Merge/>
          </w:tcPr>
          <w:p>
            <w:pPr>
              <w:snapToGrid w:val="0"/>
              <w:jc w:val="left"/>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3-1</w:t>
            </w:r>
            <w:r>
              <w:rPr>
                <w:rFonts w:ascii="Times New Roman" w:eastAsia="ＭＳ Ｐ明朝" w:hAnsi="Times New Roman" w:cs="Times New Roman" w:hint="eastAsia"/>
                <w:sz w:val="18"/>
                <w:szCs w:val="18"/>
              </w:rPr>
              <w:t>4</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sz w:val="18"/>
                <w:szCs w:val="18"/>
              </w:rPr>
              <w:t>GHG</w:t>
            </w:r>
            <w:r>
              <w:rPr>
                <w:rFonts w:ascii="Times New Roman" w:eastAsia="ＭＳ Ｐ明朝" w:hAnsi="Times New Roman" w:cs="Times New Roman" w:hint="eastAsia"/>
                <w:sz w:val="18"/>
                <w:szCs w:val="18"/>
              </w:rPr>
              <w:t>排出削減量算定の根拠資料</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Merge/>
          </w:tcPr>
          <w:p>
            <w:pPr>
              <w:snapToGrid w:val="0"/>
              <w:jc w:val="left"/>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3-15</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モニタリング機器の仕様書及びカタログ</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Merge/>
          </w:tcPr>
          <w:p>
            <w:pPr>
              <w:snapToGrid w:val="0"/>
              <w:jc w:val="left"/>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3-1</w:t>
            </w:r>
            <w:r>
              <w:rPr>
                <w:rFonts w:ascii="Times New Roman" w:eastAsia="ＭＳ Ｐ明朝" w:hAnsi="Times New Roman" w:cs="Times New Roman" w:hint="eastAsia"/>
                <w:sz w:val="18"/>
                <w:szCs w:val="18"/>
              </w:rPr>
              <w:t>6</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モニタリングに関するシステム図</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Merge/>
          </w:tcPr>
          <w:p>
            <w:pPr>
              <w:snapToGrid w:val="0"/>
              <w:jc w:val="left"/>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4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3-17</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事業実施スケジュール</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Merge/>
          </w:tcPr>
          <w:p>
            <w:pPr>
              <w:snapToGrid w:val="0"/>
              <w:jc w:val="left"/>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377"/>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3b</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3b</w:t>
            </w:r>
            <w:r>
              <w:rPr>
                <w:rFonts w:ascii="Times New Roman" w:eastAsia="ＭＳ Ｐ明朝" w:hAnsi="Times New Roman" w:cs="Times New Roman" w:hint="eastAsia"/>
                <w:sz w:val="18"/>
                <w:szCs w:val="18"/>
              </w:rPr>
              <w:t>】</w:t>
            </w:r>
            <w:r>
              <w:rPr>
                <w:rFonts w:ascii="Times New Roman" w:eastAsia="ＭＳ Ｐ明朝" w:hAnsi="Times New Roman" w:cs="Times New Roman"/>
                <w:sz w:val="18"/>
                <w:szCs w:val="18"/>
              </w:rPr>
              <w:t>Project Idea Note for the Model Project</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英文で最大</w:t>
            </w: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ページ（体制図は別ページでも可）</w:t>
            </w:r>
          </w:p>
        </w:tc>
        <w:tc>
          <w:tcPr>
            <w:tcW w:w="992" w:type="dxa"/>
            <w:vMerge/>
          </w:tcPr>
          <w:p>
            <w:pPr>
              <w:snapToGrid w:val="0"/>
              <w:rPr>
                <w:rFonts w:ascii="Times New Roman" w:eastAsia="ＭＳ Ｐ明朝" w:hAnsi="Times New Roman" w:cs="Times New Roman"/>
                <w:sz w:val="22"/>
              </w:rPr>
            </w:pPr>
          </w:p>
        </w:tc>
      </w:tr>
      <w:tr>
        <w:trPr>
          <w:trHeight w:val="340"/>
        </w:trPr>
        <w:tc>
          <w:tcPr>
            <w:tcW w:w="981" w:type="dxa"/>
            <w:vMerge w:val="restart"/>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4</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4</w:t>
            </w:r>
            <w:r>
              <w:rPr>
                <w:rFonts w:ascii="Times New Roman" w:eastAsia="ＭＳ Ｐ明朝" w:hAnsi="Times New Roman" w:cs="Times New Roman" w:hint="eastAsia"/>
                <w:sz w:val="18"/>
                <w:szCs w:val="18"/>
              </w:rPr>
              <w:t>】経費内訳</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Align w:val="center"/>
          </w:tcPr>
          <w:p>
            <w:pPr>
              <w:snapToGrid w:val="0"/>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641"/>
        </w:trPr>
        <w:tc>
          <w:tcPr>
            <w:tcW w:w="981" w:type="dxa"/>
            <w:vMerge/>
            <w:vAlign w:val="center"/>
          </w:tcPr>
          <w:p>
            <w:pPr>
              <w:snapToGrid w:val="0"/>
              <w:jc w:val="center"/>
              <w:rPr>
                <w:rFonts w:ascii="Times New Roman" w:eastAsia="ＭＳ Ｐ明朝" w:hAnsi="Times New Roman" w:cs="Times New Roman"/>
                <w:sz w:val="18"/>
                <w:szCs w:val="18"/>
              </w:rPr>
            </w:pP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積算根拠資料</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4</w:t>
            </w:r>
            <w:r>
              <w:rPr>
                <w:rFonts w:ascii="Times New Roman" w:eastAsia="ＭＳ Ｐ明朝" w:hAnsi="Times New Roman" w:cs="Times New Roman" w:hint="eastAsia"/>
                <w:sz w:val="18"/>
                <w:szCs w:val="18"/>
              </w:rPr>
              <w:t>】経費内訳の添付資料（費目別経費の積算根拠を示す見積書・積算書等）。資料番号は見積書等毎に</w:t>
            </w:r>
            <w:r>
              <w:rPr>
                <w:rFonts w:ascii="Times New Roman" w:eastAsia="ＭＳ Ｐ明朝" w:hAnsi="Times New Roman" w:cs="Times New Roman"/>
                <w:sz w:val="18"/>
                <w:szCs w:val="18"/>
              </w:rPr>
              <w:t>4-1</w:t>
            </w:r>
            <w:r>
              <w:rPr>
                <w:rFonts w:ascii="Times New Roman" w:eastAsia="ＭＳ Ｐ明朝" w:hAnsi="Times New Roman" w:cs="Times New Roman" w:hint="eastAsia"/>
                <w:sz w:val="18"/>
                <w:szCs w:val="18"/>
              </w:rPr>
              <w:t>、</w:t>
            </w:r>
            <w:r>
              <w:rPr>
                <w:rFonts w:ascii="Times New Roman" w:eastAsia="ＭＳ Ｐ明朝" w:hAnsi="Times New Roman" w:cs="Times New Roman"/>
                <w:sz w:val="18"/>
                <w:szCs w:val="18"/>
              </w:rPr>
              <w:t>4-2</w:t>
            </w:r>
            <w:r>
              <w:rPr>
                <w:rFonts w:ascii="Times New Roman" w:eastAsia="ＭＳ Ｐ明朝" w:hAnsi="Times New Roman" w:cs="Times New Roman" w:hint="eastAsia"/>
                <w:sz w:val="18"/>
                <w:szCs w:val="18"/>
              </w:rPr>
              <w:t>、、、と割り振ること。</w:t>
            </w:r>
          </w:p>
        </w:tc>
        <w:tc>
          <w:tcPr>
            <w:tcW w:w="992" w:type="dxa"/>
            <w:vMerge/>
          </w:tcPr>
          <w:p>
            <w:pPr>
              <w:snapToGrid w:val="0"/>
              <w:rPr>
                <w:rFonts w:ascii="Times New Roman" w:eastAsia="ＭＳ Ｐ明朝" w:hAnsi="Times New Roman" w:cs="Times New Roman"/>
                <w:sz w:val="22"/>
              </w:rPr>
            </w:pPr>
          </w:p>
        </w:tc>
      </w:tr>
      <w:tr>
        <w:trPr>
          <w:trHeight w:val="510"/>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5-1</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国際コンソーシアム協定書</w:t>
            </w:r>
            <w:r>
              <w:rPr>
                <w:rFonts w:ascii="Times New Roman" w:eastAsia="ＭＳ Ｐ明朝" w:hAnsi="Times New Roman" w:cs="Times New Roman"/>
                <w:sz w:val="18"/>
                <w:szCs w:val="18"/>
              </w:rPr>
              <w:t>(</w:t>
            </w:r>
            <w:r>
              <w:rPr>
                <w:rFonts w:ascii="Times New Roman" w:eastAsia="ＭＳ Ｐ明朝" w:hAnsi="Times New Roman" w:cs="Times New Roman" w:hint="eastAsia"/>
                <w:sz w:val="18"/>
                <w:szCs w:val="18"/>
              </w:rPr>
              <w:t>案</w:t>
            </w:r>
            <w:r>
              <w:rPr>
                <w:rFonts w:ascii="Times New Roman" w:eastAsia="ＭＳ Ｐ明朝" w:hAnsi="Times New Roman" w:cs="Times New Roman"/>
                <w:sz w:val="18"/>
                <w:szCs w:val="18"/>
              </w:rPr>
              <w:t>)</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提案時点ではドラフト（サインなし）を添付すること。協定書案にはコンソーシアム体制図を含めること。</w:t>
            </w:r>
          </w:p>
        </w:tc>
        <w:tc>
          <w:tcPr>
            <w:tcW w:w="992" w:type="dxa"/>
            <w:vMerge/>
          </w:tcPr>
          <w:p>
            <w:pPr>
              <w:snapToGrid w:val="0"/>
              <w:rPr>
                <w:rFonts w:ascii="Times New Roman" w:eastAsia="ＭＳ Ｐ明朝" w:hAnsi="Times New Roman" w:cs="Times New Roman"/>
                <w:sz w:val="22"/>
              </w:rPr>
            </w:pPr>
          </w:p>
        </w:tc>
      </w:tr>
      <w:tr>
        <w:trPr>
          <w:trHeight w:val="437"/>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5</w:t>
            </w:r>
            <w:r>
              <w:rPr>
                <w:rFonts w:ascii="Times New Roman" w:eastAsia="ＭＳ Ｐ明朝" w:hAnsi="Times New Roman" w:cs="Times New Roman" w:hint="eastAsia"/>
                <w:sz w:val="18"/>
                <w:szCs w:val="18"/>
              </w:rPr>
              <w:t>-</w:t>
            </w:r>
            <w:r>
              <w:rPr>
                <w:rFonts w:ascii="Times New Roman" w:eastAsia="ＭＳ Ｐ明朝" w:hAnsi="Times New Roman" w:cs="Times New Roman"/>
                <w:sz w:val="18"/>
                <w:szCs w:val="18"/>
              </w:rPr>
              <w:t>2</w:t>
            </w:r>
          </w:p>
        </w:tc>
        <w:tc>
          <w:tcPr>
            <w:tcW w:w="3697" w:type="dxa"/>
            <w:gridSpan w:val="2"/>
            <w:vAlign w:val="center"/>
          </w:tcPr>
          <w:p>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5</w:t>
            </w:r>
            <w:r>
              <w:rPr>
                <w:rFonts w:ascii="Times New Roman" w:eastAsia="ＭＳ Ｐ明朝" w:hAnsi="Times New Roman" w:cs="Times New Roman" w:hint="eastAsia"/>
                <w:sz w:val="18"/>
                <w:szCs w:val="18"/>
              </w:rPr>
              <w:t>】</w:t>
            </w:r>
            <w:r>
              <w:rPr>
                <w:rFonts w:ascii="Times New Roman" w:eastAsia="ＭＳ Ｐ明朝" w:hAnsi="Times New Roman" w:cs="Times New Roman" w:hint="eastAsia"/>
                <w:bCs/>
              </w:rPr>
              <w:t>Agreement on the Allocation of JCM Credits</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押印又は署名済み合意書のコピーを添付すること。</w:t>
            </w:r>
          </w:p>
        </w:tc>
        <w:tc>
          <w:tcPr>
            <w:tcW w:w="992" w:type="dxa"/>
            <w:vMerge/>
          </w:tcPr>
          <w:p>
            <w:pPr>
              <w:snapToGrid w:val="0"/>
              <w:rPr>
                <w:rFonts w:ascii="Times New Roman" w:eastAsia="ＭＳ Ｐ明朝" w:hAnsi="Times New Roman" w:cs="Times New Roman"/>
                <w:sz w:val="22"/>
              </w:rPr>
            </w:pPr>
          </w:p>
        </w:tc>
      </w:tr>
      <w:tr>
        <w:trPr>
          <w:trHeight w:val="548"/>
        </w:trPr>
        <w:tc>
          <w:tcPr>
            <w:tcW w:w="981" w:type="dxa"/>
            <w:vMerge w:val="restart"/>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6</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sz w:val="18"/>
                <w:szCs w:val="18"/>
              </w:rPr>
              <w:t>応募者</w:t>
            </w:r>
            <w:r>
              <w:rPr>
                <w:rFonts w:ascii="Times New Roman" w:eastAsia="ＭＳ Ｐ明朝" w:hAnsi="Times New Roman" w:cs="Times New Roman" w:hint="eastAsia"/>
                <w:sz w:val="18"/>
                <w:szCs w:val="18"/>
              </w:rPr>
              <w:t>の会社</w:t>
            </w:r>
            <w:r>
              <w:rPr>
                <w:rFonts w:ascii="Times New Roman" w:eastAsia="ＭＳ Ｐ明朝" w:hAnsi="Times New Roman" w:cs="Times New Roman"/>
                <w:sz w:val="18"/>
                <w:szCs w:val="18"/>
              </w:rPr>
              <w:t>概要・事業実績に</w:t>
            </w:r>
            <w:r>
              <w:rPr>
                <w:rFonts w:ascii="Times New Roman" w:eastAsia="ＭＳ Ｐ明朝" w:hAnsi="Times New Roman" w:cs="Times New Roman" w:hint="eastAsia"/>
                <w:sz w:val="18"/>
                <w:szCs w:val="18"/>
              </w:rPr>
              <w:t>係る</w:t>
            </w:r>
            <w:r>
              <w:rPr>
                <w:rFonts w:ascii="Times New Roman" w:eastAsia="ＭＳ Ｐ明朝" w:hAnsi="Times New Roman" w:cs="Times New Roman"/>
                <w:sz w:val="18"/>
                <w:szCs w:val="18"/>
              </w:rPr>
              <w:t>資料</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企業パンフレット等の事業概要資料及び定款（寄付行為）</w:t>
            </w:r>
          </w:p>
        </w:tc>
        <w:tc>
          <w:tcPr>
            <w:tcW w:w="992" w:type="dxa"/>
            <w:vMerge/>
          </w:tcPr>
          <w:p>
            <w:pPr>
              <w:snapToGrid w:val="0"/>
              <w:rPr>
                <w:rFonts w:ascii="Times New Roman" w:eastAsia="ＭＳ Ｐ明朝" w:hAnsi="Times New Roman" w:cs="Times New Roman"/>
                <w:sz w:val="22"/>
              </w:rPr>
            </w:pPr>
          </w:p>
        </w:tc>
      </w:tr>
      <w:tr>
        <w:trPr>
          <w:trHeight w:val="525"/>
        </w:trPr>
        <w:tc>
          <w:tcPr>
            <w:tcW w:w="981" w:type="dxa"/>
            <w:vMerge/>
            <w:vAlign w:val="center"/>
          </w:tcPr>
          <w:p>
            <w:pPr>
              <w:snapToGrid w:val="0"/>
              <w:jc w:val="center"/>
              <w:rPr>
                <w:rFonts w:ascii="Times New Roman" w:eastAsia="ＭＳ Ｐ明朝" w:hAnsi="Times New Roman" w:cs="Times New Roman"/>
                <w:sz w:val="18"/>
                <w:szCs w:val="18"/>
              </w:rPr>
            </w:pP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sz w:val="18"/>
                <w:szCs w:val="18"/>
              </w:rPr>
              <w:t>応募者</w:t>
            </w:r>
            <w:r>
              <w:rPr>
                <w:rFonts w:ascii="Times New Roman" w:eastAsia="ＭＳ Ｐ明朝" w:hAnsi="Times New Roman" w:cs="Times New Roman" w:hint="eastAsia"/>
                <w:sz w:val="18"/>
                <w:szCs w:val="18"/>
              </w:rPr>
              <w:t>の経理状況説明書</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sz w:val="18"/>
                <w:szCs w:val="18"/>
              </w:rPr>
              <w:t>資本構成、直近</w:t>
            </w: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決算期に関する</w:t>
            </w:r>
            <w:r>
              <w:rPr>
                <w:rFonts w:ascii="Times New Roman" w:eastAsia="ＭＳ Ｐ明朝" w:hAnsi="Times New Roman" w:cs="Times New Roman" w:hint="eastAsia"/>
                <w:sz w:val="18"/>
                <w:szCs w:val="18"/>
              </w:rPr>
              <w:t>監査済みの</w:t>
            </w:r>
            <w:r>
              <w:rPr>
                <w:rFonts w:ascii="Times New Roman" w:eastAsia="ＭＳ Ｐ明朝" w:hAnsi="Times New Roman" w:cs="Times New Roman"/>
                <w:sz w:val="18"/>
                <w:szCs w:val="18"/>
              </w:rPr>
              <w:t>貸借対照表</w:t>
            </w:r>
            <w:r>
              <w:rPr>
                <w:rFonts w:ascii="Times New Roman" w:eastAsia="ＭＳ Ｐ明朝" w:hAnsi="Times New Roman" w:cs="Times New Roman" w:hint="eastAsia"/>
                <w:sz w:val="18"/>
                <w:szCs w:val="18"/>
              </w:rPr>
              <w:t>、</w:t>
            </w:r>
            <w:r>
              <w:rPr>
                <w:rFonts w:ascii="Times New Roman" w:eastAsia="ＭＳ Ｐ明朝" w:hAnsi="Times New Roman" w:cs="Times New Roman"/>
                <w:sz w:val="18"/>
                <w:szCs w:val="18"/>
              </w:rPr>
              <w:t>損益計算書</w:t>
            </w:r>
            <w:r>
              <w:rPr>
                <w:rFonts w:ascii="Times New Roman" w:eastAsia="ＭＳ Ｐ明朝" w:hAnsi="Times New Roman" w:cs="Times New Roman" w:hint="eastAsia"/>
                <w:sz w:val="18"/>
                <w:szCs w:val="18"/>
              </w:rPr>
              <w:t>及びキャッシュフロー計算書</w:t>
            </w:r>
          </w:p>
        </w:tc>
        <w:tc>
          <w:tcPr>
            <w:tcW w:w="992" w:type="dxa"/>
            <w:vMerge/>
          </w:tcPr>
          <w:p>
            <w:pPr>
              <w:snapToGrid w:val="0"/>
              <w:rPr>
                <w:rFonts w:ascii="Times New Roman" w:eastAsia="ＭＳ Ｐ明朝" w:hAnsi="Times New Roman" w:cs="Times New Roman"/>
                <w:sz w:val="22"/>
              </w:rPr>
            </w:pPr>
          </w:p>
        </w:tc>
      </w:tr>
      <w:tr>
        <w:trPr>
          <w:trHeight w:val="365"/>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8</w:t>
            </w:r>
            <w:r>
              <w:rPr>
                <w:rFonts w:ascii="Times New Roman" w:eastAsia="ＭＳ Ｐ明朝" w:hAnsi="Times New Roman" w:cs="Times New Roman" w:hint="eastAsia"/>
                <w:sz w:val="18"/>
                <w:szCs w:val="18"/>
              </w:rPr>
              <w:t>～</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その他参考資料</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Align w:val="center"/>
          </w:tcPr>
          <w:p>
            <w:pPr>
              <w:snapToGrid w:val="0"/>
              <w:rPr>
                <w:rFonts w:ascii="Times New Roman" w:eastAsia="ＭＳ Ｐ明朝" w:hAnsi="Times New Roman" w:cs="Times New Roman"/>
                <w:sz w:val="18"/>
                <w:szCs w:val="18"/>
              </w:rPr>
            </w:pPr>
          </w:p>
        </w:tc>
        <w:tc>
          <w:tcPr>
            <w:tcW w:w="992" w:type="dxa"/>
            <w:vMerge/>
          </w:tcPr>
          <w:p>
            <w:pPr>
              <w:snapToGrid w:val="0"/>
              <w:rPr>
                <w:rFonts w:ascii="Times New Roman" w:eastAsia="ＭＳ Ｐ明朝" w:hAnsi="Times New Roman" w:cs="Times New Roman"/>
                <w:sz w:val="22"/>
              </w:rPr>
            </w:pPr>
          </w:p>
        </w:tc>
      </w:tr>
      <w:tr>
        <w:trPr>
          <w:trHeight w:val="711"/>
        </w:trPr>
        <w:tc>
          <w:tcPr>
            <w:tcW w:w="981" w:type="dxa"/>
            <w:vAlign w:val="center"/>
          </w:tcPr>
          <w:p>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w:t>
            </w:r>
          </w:p>
        </w:tc>
        <w:tc>
          <w:tcPr>
            <w:tcW w:w="3697" w:type="dxa"/>
            <w:gridSpan w:val="2"/>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sz w:val="18"/>
                <w:szCs w:val="18"/>
              </w:rPr>
              <w:t>CD-R</w:t>
            </w:r>
            <w:r>
              <w:rPr>
                <w:rFonts w:ascii="Times New Roman" w:eastAsia="ＭＳ Ｐ明朝" w:hAnsi="Times New Roman" w:cs="Times New Roman" w:hint="eastAsia"/>
                <w:sz w:val="18"/>
                <w:szCs w:val="18"/>
              </w:rPr>
              <w:t>または</w:t>
            </w:r>
            <w:r>
              <w:rPr>
                <w:rFonts w:ascii="Times New Roman" w:eastAsia="ＭＳ Ｐ明朝" w:hAnsi="Times New Roman" w:cs="Times New Roman"/>
                <w:sz w:val="18"/>
                <w:szCs w:val="18"/>
              </w:rPr>
              <w:t>DVD-R</w:t>
            </w:r>
          </w:p>
        </w:tc>
        <w:tc>
          <w:tcPr>
            <w:tcW w:w="709" w:type="dxa"/>
            <w:vAlign w:val="center"/>
          </w:tcPr>
          <w:p>
            <w:pPr>
              <w:snapToGrid w:val="0"/>
              <w:jc w:val="center"/>
              <w:rPr>
                <w:rFonts w:ascii="Times New Roman" w:eastAsia="ＭＳ Ｐ明朝" w:hAnsi="Times New Roman" w:cs="Times New Roman"/>
                <w:sz w:val="18"/>
                <w:szCs w:val="18"/>
              </w:rPr>
            </w:pPr>
          </w:p>
        </w:tc>
        <w:tc>
          <w:tcPr>
            <w:tcW w:w="3827" w:type="dxa"/>
            <w:vAlign w:val="center"/>
          </w:tcPr>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上記資料の電子ファイルを保存すること。各ファイル名は下記例を参考に付すこと</w:t>
            </w:r>
          </w:p>
          <w:p>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例：</w:t>
            </w:r>
            <w:r>
              <w:rPr>
                <w:rFonts w:ascii="Times New Roman" w:eastAsia="ＭＳ Ｐ明朝" w:hAnsi="Times New Roman" w:cs="Times New Roman" w:hint="eastAsia"/>
                <w:sz w:val="18"/>
                <w:szCs w:val="18"/>
              </w:rPr>
              <w:t>3_</w:t>
            </w: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a</w:t>
            </w:r>
            <w:r>
              <w:rPr>
                <w:rFonts w:ascii="Times New Roman" w:eastAsia="ＭＳ Ｐ明朝" w:hAnsi="Times New Roman" w:cs="Times New Roman" w:hint="eastAsia"/>
                <w:sz w:val="18"/>
                <w:szCs w:val="18"/>
              </w:rPr>
              <w:t>】実施計画書</w:t>
            </w:r>
            <w:r>
              <w:rPr>
                <w:rFonts w:ascii="Times New Roman" w:eastAsia="ＭＳ Ｐ明朝" w:hAnsi="Times New Roman" w:cs="Times New Roman" w:hint="eastAsia"/>
                <w:sz w:val="18"/>
                <w:szCs w:val="18"/>
              </w:rPr>
              <w:t>.xlsx</w:t>
            </w:r>
          </w:p>
        </w:tc>
        <w:tc>
          <w:tcPr>
            <w:tcW w:w="992" w:type="dxa"/>
          </w:tcPr>
          <w:p>
            <w:pPr>
              <w:snapToGrid w:val="0"/>
              <w:rPr>
                <w:rFonts w:ascii="Times New Roman" w:eastAsia="ＭＳ Ｐ明朝" w:hAnsi="Times New Roman" w:cs="Times New Roman"/>
                <w:sz w:val="22"/>
              </w:rPr>
            </w:pPr>
            <w:r>
              <w:rPr>
                <w:rFonts w:ascii="Times New Roman" w:eastAsia="ＭＳ Ｐ明朝" w:hAnsi="Times New Roman" w:cs="Times New Roman" w:hint="eastAsia"/>
                <w:sz w:val="18"/>
                <w:szCs w:val="18"/>
              </w:rPr>
              <w:t>2</w:t>
            </w:r>
            <w:r>
              <w:rPr>
                <w:rFonts w:ascii="Times New Roman" w:eastAsia="ＭＳ Ｐ明朝" w:hAnsi="Times New Roman" w:cs="Times New Roman" w:hint="eastAsia"/>
                <w:sz w:val="18"/>
                <w:szCs w:val="18"/>
              </w:rPr>
              <w:t>枚</w:t>
            </w:r>
          </w:p>
        </w:tc>
      </w:tr>
    </w:tbl>
    <w:p>
      <w:pPr>
        <w:widowControl/>
        <w:snapToGrid w:val="0"/>
        <w:rPr>
          <w:rFonts w:ascii="Times New Roman" w:eastAsia="ＭＳ Ｐ明朝" w:hAnsi="Times New Roman" w:cs="Times New Roman"/>
          <w:sz w:val="18"/>
        </w:rPr>
      </w:pPr>
      <w:r>
        <w:rPr>
          <w:rFonts w:ascii="Times New Roman" w:eastAsia="ＭＳ Ｐ明朝" w:hAnsi="Times New Roman" w:cs="Times New Roman" w:hint="eastAsia"/>
          <w:sz w:val="18"/>
        </w:rPr>
        <w:t>※特に様式に指定がないものは、任意の様式とする。</w:t>
      </w:r>
    </w:p>
    <w:p>
      <w:pPr>
        <w:widowControl/>
        <w:snapToGrid w:val="0"/>
        <w:ind w:firstLineChars="67" w:firstLine="121"/>
        <w:rPr>
          <w:rFonts w:ascii="Times New Roman" w:eastAsia="ＭＳ Ｐ明朝" w:hAnsi="Times New Roman" w:cs="Times New Roman"/>
          <w:sz w:val="18"/>
        </w:rPr>
      </w:pPr>
    </w:p>
    <w:sectPr>
      <w:headerReference w:type="default" r:id="rId6"/>
      <w:headerReference w:type="first" r:id="rId7"/>
      <w:pgSz w:w="11906" w:h="16838" w:code="9"/>
      <w:pgMar w:top="454" w:right="851" w:bottom="454" w:left="794" w:header="397" w:footer="34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4"/>
      <w:jc w:val="right"/>
      <w:rPr>
        <w:sz w:val="18"/>
        <w:szCs w:val="18"/>
      </w:rPr>
    </w:pPr>
    <w:r>
      <w:rPr>
        <w:rFonts w:hint="eastAsia"/>
        <w:sz w:val="18"/>
        <w:szCs w:val="18"/>
      </w:rPr>
      <w:t>公募提案書　提出書類チェックリスト　（様式</w:t>
    </w:r>
    <w:r>
      <w:rPr>
        <w:sz w:val="18"/>
        <w:szCs w:val="18"/>
      </w:rPr>
      <w:t>6</w:t>
    </w:r>
    <w:r>
      <w:rPr>
        <w:rFonts w:hint="eastAsia"/>
        <w:sz w:val="18"/>
        <w:szCs w:val="18"/>
      </w:rPr>
      <w:t>）</w:t>
    </w:r>
  </w:p>
  <w:p>
    <w:pPr>
      <w:pStyle w:val="a4"/>
      <w:jc w:val="right"/>
      <w:rPr>
        <w:sz w:val="18"/>
        <w:szCs w:val="18"/>
      </w:rPr>
    </w:pPr>
    <w:r>
      <w:rPr>
        <w:rFonts w:hint="eastAsia"/>
        <w:sz w:val="18"/>
        <w:szCs w:val="18"/>
      </w:rPr>
      <w:t>（</w:t>
    </w:r>
    <w:r>
      <w:rPr>
        <w:rFonts w:hint="eastAsia"/>
        <w:sz w:val="18"/>
        <w:szCs w:val="18"/>
      </w:rPr>
      <w:t>JCM</w:t>
    </w:r>
    <w:r>
      <w:rPr>
        <w:rFonts w:hint="eastAsia"/>
        <w:sz w:val="18"/>
        <w:szCs w:val="18"/>
      </w:rPr>
      <w:t>エコリース）</w:t>
    </w:r>
  </w:p>
  <w:p>
    <w:pPr>
      <w:pStyle w:val="a4"/>
      <w:jc w:val="right"/>
      <w:rPr>
        <w:sz w:val="2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Theme="minorHAnsi" w:hAnsiTheme="minorHAnsi"/>
      <w:sz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Theme="minorHAnsi" w:hAnsiTheme="minorHAnsi"/>
      <w:sz w:val="21"/>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annotation reference"/>
    <w:basedOn w:val="a0"/>
    <w:uiPriority w:val="99"/>
    <w:semiHidden/>
    <w:unhideWhenUsed/>
    <w:rPr>
      <w:sz w:val="16"/>
      <w:szCs w:val="16"/>
    </w:rPr>
  </w:style>
  <w:style w:type="paragraph" w:styleId="ab">
    <w:name w:val="annotation text"/>
    <w:basedOn w:val="a"/>
    <w:link w:val="ac"/>
    <w:uiPriority w:val="99"/>
    <w:unhideWhenUsed/>
    <w:rPr>
      <w:sz w:val="20"/>
      <w:szCs w:val="20"/>
    </w:rPr>
  </w:style>
  <w:style w:type="character" w:customStyle="1" w:styleId="ac">
    <w:name w:val="コメント文字列 (文字)"/>
    <w:basedOn w:val="a0"/>
    <w:link w:val="ab"/>
    <w:uiPriority w:val="99"/>
    <w:rPr>
      <w:rFonts w:asciiTheme="minorHAnsi" w:hAnsiTheme="minorHAnsi"/>
      <w:sz w:val="20"/>
      <w:szCs w:val="20"/>
    </w:rPr>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rFonts w:asciiTheme="minorHAnsi" w:hAnsiTheme="minorHAnsi"/>
      <w:b/>
      <w:bCs/>
      <w:sz w:val="20"/>
      <w:szCs w:val="20"/>
    </w:rPr>
  </w:style>
  <w:style w:type="paragraph" w:styleId="af">
    <w:name w:val="Revision"/>
    <w:hidden/>
    <w:uiPriority w:val="99"/>
    <w:semiHidden/>
    <w:rPr>
      <w:rFonts w:asciiTheme="minorHAnsi"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F03F8C4991D74D9D65A79723DD071A" ma:contentTypeVersion="14" ma:contentTypeDescription="新しいドキュメントを作成します。" ma:contentTypeScope="" ma:versionID="629c97bc8780cba340f33aca43a3c354">
  <xsd:schema xmlns:xsd="http://www.w3.org/2001/XMLSchema" xmlns:xs="http://www.w3.org/2001/XMLSchema" xmlns:p="http://schemas.microsoft.com/office/2006/metadata/properties" xmlns:ns2="0de5941f-0658-486a-bd95-c592dd158584" xmlns:ns3="93fe9b1e-5bcf-4a08-912e-4034eab1d859" targetNamespace="http://schemas.microsoft.com/office/2006/metadata/properties" ma:root="true" ma:fieldsID="17a6bbb5658cb8bc09bd8a833c233035" ns2:_="" ns3:_="">
    <xsd:import namespace="0de5941f-0658-486a-bd95-c592dd158584"/>
    <xsd:import namespace="93fe9b1e-5bcf-4a08-912e-4034eab1d85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5941f-0658-486a-bd95-c592dd158584"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fe9b1e-5bcf-4a08-912e-4034eab1d85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09DB68-3084-4797-B57B-CBFE259EC22B}"/>
</file>

<file path=customXml/itemProps2.xml><?xml version="1.0" encoding="utf-8"?>
<ds:datastoreItem xmlns:ds="http://schemas.openxmlformats.org/officeDocument/2006/customXml" ds:itemID="{C19CAE6D-4459-4C86-8E06-6558AFFB362A}"/>
</file>

<file path=customXml/itemProps3.xml><?xml version="1.0" encoding="utf-8"?>
<ds:datastoreItem xmlns:ds="http://schemas.openxmlformats.org/officeDocument/2006/customXml" ds:itemID="{92B6CE67-7ED8-4E3B-882E-4B04783D3456}"/>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2020-04-06T05:56:00Z</dcterms:created>
  <dcterms:modified xsi:type="dcterms:W3CDTF">2020-04-06T05:56:00Z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123</vt:lpwstr>
  </property>
  <property fmtid="{D5CDD505-2E9C-101B-9397-08002B2CF9AE}" pid="3" name="ContentTypeId">
    <vt:lpwstr>0x010100FBF03F8C4991D74D9D65A79723DD071A</vt:lpwstr>
  </property>
</Properties>
</file>